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5C527" w14:textId="1D5C94F8" w:rsidR="006B2FB9" w:rsidRPr="00761D37" w:rsidRDefault="006B2FB9" w:rsidP="00AF3E2C">
      <w:bookmarkStart w:id="0" w:name="_Hlk107149586"/>
      <w:bookmarkEnd w:id="0"/>
    </w:p>
    <w:p w14:paraId="6DBB10E2" w14:textId="1640B38A" w:rsidR="00856DAE" w:rsidRPr="00761D37" w:rsidRDefault="006B2FB9" w:rsidP="006B2FB9">
      <w:pPr>
        <w:jc w:val="right"/>
      </w:pPr>
      <w:r w:rsidRPr="00761D37">
        <w:t xml:space="preserve">Warszawa, </w:t>
      </w:r>
      <w:r w:rsidR="00DE043A">
        <w:t>2</w:t>
      </w:r>
      <w:r w:rsidR="00435402">
        <w:t>8</w:t>
      </w:r>
      <w:r w:rsidRPr="00761D37">
        <w:t xml:space="preserve"> </w:t>
      </w:r>
      <w:r w:rsidR="00AF3E2C">
        <w:t>czerwca</w:t>
      </w:r>
      <w:r w:rsidRPr="00761D37">
        <w:t xml:space="preserve"> 202</w:t>
      </w:r>
      <w:r w:rsidR="00D83209" w:rsidRPr="00761D37">
        <w:t>2</w:t>
      </w:r>
    </w:p>
    <w:p w14:paraId="058BAE4E" w14:textId="5AAAA38D" w:rsidR="006B2FB9" w:rsidRPr="00761D37" w:rsidRDefault="006B2FB9" w:rsidP="006B2FB9">
      <w:pPr>
        <w:jc w:val="right"/>
      </w:pPr>
    </w:p>
    <w:p w14:paraId="5F51416C" w14:textId="7287BC28" w:rsidR="006B2FB9" w:rsidRPr="00761D37" w:rsidRDefault="006B2FB9" w:rsidP="006B2FB9">
      <w:r w:rsidRPr="00761D37">
        <w:t>MATERIAŁ PRASOWY</w:t>
      </w:r>
    </w:p>
    <w:p w14:paraId="650304AB" w14:textId="10F7EA1B" w:rsidR="006B2FB9" w:rsidRPr="00761D37" w:rsidRDefault="006B2FB9" w:rsidP="00974B79"/>
    <w:p w14:paraId="17A1D0B9" w14:textId="2C95ED7C" w:rsidR="00F63E9E" w:rsidRDefault="00DE043A" w:rsidP="006B2FB9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Dziewczyny lubią brąz!</w:t>
      </w:r>
    </w:p>
    <w:p w14:paraId="5770C76B" w14:textId="681CE3B4" w:rsidR="00220A68" w:rsidRPr="00F63E9E" w:rsidRDefault="00DE043A" w:rsidP="006B2FB9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 xml:space="preserve">Jak przedłużyć </w:t>
      </w:r>
      <w:r w:rsidR="009C11B8">
        <w:rPr>
          <w:b/>
          <w:bCs/>
          <w:color w:val="808080" w:themeColor="background1" w:themeShade="80"/>
        </w:rPr>
        <w:t xml:space="preserve">trwałość </w:t>
      </w:r>
      <w:r>
        <w:rPr>
          <w:b/>
          <w:bCs/>
          <w:color w:val="808080" w:themeColor="background1" w:themeShade="80"/>
        </w:rPr>
        <w:t>wakacyjn</w:t>
      </w:r>
      <w:r w:rsidR="009C11B8">
        <w:rPr>
          <w:b/>
          <w:bCs/>
          <w:color w:val="808080" w:themeColor="background1" w:themeShade="80"/>
        </w:rPr>
        <w:t>ej</w:t>
      </w:r>
      <w:r>
        <w:rPr>
          <w:b/>
          <w:bCs/>
          <w:color w:val="808080" w:themeColor="background1" w:themeShade="80"/>
        </w:rPr>
        <w:t xml:space="preserve"> opalenizn</w:t>
      </w:r>
      <w:r w:rsidR="009C11B8">
        <w:rPr>
          <w:b/>
          <w:bCs/>
          <w:color w:val="808080" w:themeColor="background1" w:themeShade="80"/>
        </w:rPr>
        <w:t>y</w:t>
      </w:r>
      <w:r>
        <w:rPr>
          <w:b/>
          <w:bCs/>
          <w:color w:val="808080" w:themeColor="background1" w:themeShade="80"/>
        </w:rPr>
        <w:t>?</w:t>
      </w:r>
    </w:p>
    <w:p w14:paraId="5E80DAFB" w14:textId="5A4273A9" w:rsidR="00FA0F76" w:rsidRDefault="00FA0F76" w:rsidP="006B2FB9">
      <w:pPr>
        <w:jc w:val="both"/>
        <w:rPr>
          <w:b/>
          <w:bCs/>
          <w:u w:val="single"/>
        </w:rPr>
      </w:pPr>
    </w:p>
    <w:p w14:paraId="7ACE6B0A" w14:textId="329A5A5A" w:rsidR="00B53887" w:rsidRPr="00B53887" w:rsidRDefault="00B53887" w:rsidP="006B2FB9">
      <w:pPr>
        <w:jc w:val="both"/>
        <w:rPr>
          <w:b/>
          <w:bCs/>
        </w:rPr>
      </w:pPr>
      <w:r w:rsidRPr="00B53887">
        <w:rPr>
          <w:b/>
          <w:bCs/>
        </w:rPr>
        <w:t xml:space="preserve">Kąpiele słoneczne i wakacyjna lekka, naturalna opalenizna to to, co uwielbiamy. Kosmetolodzy podkreślają, że nasza skóra, szczególnie ta wrażliwa, nie „lubi” opalania. Jeśli jednak chcemy utrzymać </w:t>
      </w:r>
      <w:bookmarkStart w:id="1" w:name="_GoBack"/>
      <w:bookmarkEnd w:id="1"/>
      <w:r w:rsidRPr="00B53887">
        <w:rPr>
          <w:b/>
          <w:bCs/>
        </w:rPr>
        <w:t>delikatny, naturalny</w:t>
      </w:r>
      <w:r w:rsidR="0092507F">
        <w:rPr>
          <w:b/>
          <w:bCs/>
        </w:rPr>
        <w:t>,</w:t>
      </w:r>
      <w:r w:rsidRPr="00B53887">
        <w:rPr>
          <w:b/>
          <w:bCs/>
        </w:rPr>
        <w:t xml:space="preserve"> brązowy koloryt jak najdłużej, słowem-klucz jest zdecydowanie nawilżanie. Wypielęgnowana, zdrowa i nawilżona skóra dłużej będzie </w:t>
      </w:r>
      <w:r w:rsidR="0092507F" w:rsidRPr="00B53887">
        <w:rPr>
          <w:b/>
          <w:bCs/>
        </w:rPr>
        <w:t xml:space="preserve">nam </w:t>
      </w:r>
      <w:r w:rsidR="004B484F" w:rsidRPr="00B53887">
        <w:rPr>
          <w:b/>
          <w:bCs/>
        </w:rPr>
        <w:t>przypomina</w:t>
      </w:r>
      <w:r w:rsidR="0092507F">
        <w:rPr>
          <w:b/>
          <w:bCs/>
        </w:rPr>
        <w:t>ła</w:t>
      </w:r>
      <w:r w:rsidR="004B484F" w:rsidRPr="00B53887">
        <w:rPr>
          <w:b/>
          <w:bCs/>
        </w:rPr>
        <w:t xml:space="preserve"> </w:t>
      </w:r>
      <w:r w:rsidRPr="00B53887">
        <w:rPr>
          <w:b/>
          <w:bCs/>
        </w:rPr>
        <w:t>słoneczny blask lata. Kosmetolog radzi</w:t>
      </w:r>
      <w:r w:rsidR="007C7BFF">
        <w:rPr>
          <w:b/>
          <w:bCs/>
        </w:rPr>
        <w:t>.</w:t>
      </w:r>
    </w:p>
    <w:p w14:paraId="483390F3" w14:textId="7C95F6B2" w:rsidR="00577CCF" w:rsidRPr="009A78E9" w:rsidRDefault="00136736" w:rsidP="006B2FB9">
      <w:pPr>
        <w:jc w:val="both"/>
        <w:rPr>
          <w:b/>
          <w:bCs/>
        </w:rPr>
      </w:pPr>
      <w:r w:rsidRPr="00136736">
        <w:t>„Dziewczyny lubią brąz, a słońce o tym wie…”</w:t>
      </w:r>
      <w:r w:rsidR="00CA7475">
        <w:t>.</w:t>
      </w:r>
      <w:r w:rsidRPr="00136736">
        <w:t xml:space="preserve"> Dekady temu słowa kultowej piosenki oznajmiały … </w:t>
      </w:r>
      <w:r w:rsidR="008F4666">
        <w:t xml:space="preserve">samą </w:t>
      </w:r>
      <w:r w:rsidRPr="00136736">
        <w:t>prawdę! Kochamy, gdy nasza, delikatnie muśnięta promieniami cera nabiera ciemniejszego koloru. Skóra nie podziela</w:t>
      </w:r>
      <w:r w:rsidR="008F4666">
        <w:t>,</w:t>
      </w:r>
      <w:r w:rsidRPr="00136736">
        <w:t xml:space="preserve"> </w:t>
      </w:r>
      <w:r w:rsidR="008F4666" w:rsidRPr="00136736">
        <w:t xml:space="preserve">niestety, </w:t>
      </w:r>
      <w:r w:rsidRPr="00136736">
        <w:t xml:space="preserve">naszego entuzjazmu – kąpiele słoneczne sprzyjają jej przesuszeniu, a nawet odwodnieniu i utracie jędrności. Czy wiesz, że </w:t>
      </w:r>
      <w:r w:rsidR="008F4666">
        <w:t>suche</w:t>
      </w:r>
      <w:r w:rsidRPr="00136736">
        <w:t>, zmęczon</w:t>
      </w:r>
      <w:r w:rsidR="008F4666">
        <w:t>e</w:t>
      </w:r>
      <w:r w:rsidRPr="00136736">
        <w:t xml:space="preserve"> ekspozycją na słońce, wiatr i</w:t>
      </w:r>
      <w:r w:rsidR="00CA7475">
        <w:t> </w:t>
      </w:r>
      <w:r w:rsidRPr="00136736">
        <w:t xml:space="preserve">słoną wodę </w:t>
      </w:r>
      <w:r w:rsidR="008F4666">
        <w:t xml:space="preserve">ciało </w:t>
      </w:r>
      <w:r w:rsidRPr="00136736">
        <w:t>trudniej utrzymuje opaleniznę?</w:t>
      </w:r>
      <w:r>
        <w:t xml:space="preserve"> Kosmetolodzy podpowiadają: </w:t>
      </w:r>
      <w:r w:rsidR="008F4666">
        <w:t xml:space="preserve">jeśli </w:t>
      </w:r>
      <w:r>
        <w:t>kochasz swoją wakacyjną, brązową skórę</w:t>
      </w:r>
      <w:r w:rsidR="008F4666">
        <w:t>, z</w:t>
      </w:r>
      <w:r>
        <w:t xml:space="preserve">adbaj o </w:t>
      </w:r>
      <w:r w:rsidR="008F4666">
        <w:t xml:space="preserve">jej </w:t>
      </w:r>
      <w:r>
        <w:t>prawidłowe nawilżenie.</w:t>
      </w:r>
      <w:r w:rsidR="00B53887">
        <w:t xml:space="preserve"> </w:t>
      </w:r>
      <w:r w:rsidRPr="009A78E9">
        <w:rPr>
          <w:b/>
          <w:bCs/>
        </w:rPr>
        <w:t xml:space="preserve">O </w:t>
      </w:r>
      <w:r w:rsidR="00CA7475">
        <w:rPr>
          <w:b/>
          <w:bCs/>
        </w:rPr>
        <w:t>trzech</w:t>
      </w:r>
      <w:r w:rsidRPr="009A78E9">
        <w:rPr>
          <w:b/>
          <w:bCs/>
        </w:rPr>
        <w:t xml:space="preserve"> kluczowych zasadach </w:t>
      </w:r>
      <w:r w:rsidR="00B53887" w:rsidRPr="009A78E9">
        <w:rPr>
          <w:b/>
          <w:bCs/>
        </w:rPr>
        <w:t xml:space="preserve">pielęgnacji opalonej </w:t>
      </w:r>
      <w:r w:rsidR="008F4666">
        <w:rPr>
          <w:b/>
          <w:bCs/>
        </w:rPr>
        <w:t>cery</w:t>
      </w:r>
      <w:r w:rsidR="00A220AF" w:rsidRPr="009A78E9">
        <w:rPr>
          <w:b/>
          <w:bCs/>
        </w:rPr>
        <w:t xml:space="preserve"> mówi</w:t>
      </w:r>
      <w:r w:rsidR="00AB26D4" w:rsidRPr="009A78E9">
        <w:rPr>
          <w:b/>
          <w:bCs/>
        </w:rPr>
        <w:t xml:space="preserve"> </w:t>
      </w:r>
      <w:r w:rsidR="00577CCF" w:rsidRPr="009A78E9">
        <w:rPr>
          <w:b/>
          <w:bCs/>
        </w:rPr>
        <w:t>Agnieszk</w:t>
      </w:r>
      <w:r w:rsidR="000B4028" w:rsidRPr="009A78E9">
        <w:rPr>
          <w:b/>
          <w:bCs/>
        </w:rPr>
        <w:t>a</w:t>
      </w:r>
      <w:r w:rsidR="00577CCF" w:rsidRPr="009A78E9">
        <w:rPr>
          <w:b/>
          <w:bCs/>
        </w:rPr>
        <w:t xml:space="preserve"> Kowalsk</w:t>
      </w:r>
      <w:r w:rsidR="000B4028" w:rsidRPr="009A78E9">
        <w:rPr>
          <w:b/>
          <w:bCs/>
        </w:rPr>
        <w:t>a</w:t>
      </w:r>
      <w:r w:rsidR="00577CCF" w:rsidRPr="009A78E9">
        <w:rPr>
          <w:b/>
          <w:bCs/>
        </w:rPr>
        <w:t xml:space="preserve">, </w:t>
      </w:r>
      <w:proofErr w:type="spellStart"/>
      <w:r w:rsidR="00577CCF" w:rsidRPr="009A78E9">
        <w:rPr>
          <w:b/>
          <w:bCs/>
        </w:rPr>
        <w:t>Medical</w:t>
      </w:r>
      <w:proofErr w:type="spellEnd"/>
      <w:r w:rsidR="00577CCF" w:rsidRPr="009A78E9">
        <w:rPr>
          <w:b/>
          <w:bCs/>
        </w:rPr>
        <w:t xml:space="preserve"> Advisor, ekspert marki SOLVERX</w:t>
      </w:r>
      <w:r w:rsidR="00577CCF" w:rsidRPr="009A78E9">
        <w:rPr>
          <w:rFonts w:cstheme="minorHAnsi"/>
          <w:b/>
          <w:bCs/>
        </w:rPr>
        <w:t>®</w:t>
      </w:r>
      <w:r w:rsidR="000B4028" w:rsidRPr="009A78E9">
        <w:rPr>
          <w:rFonts w:cstheme="minorHAnsi"/>
          <w:b/>
          <w:bCs/>
        </w:rPr>
        <w:t>.</w:t>
      </w:r>
    </w:p>
    <w:p w14:paraId="02CA75BC" w14:textId="63D1AE94" w:rsidR="00870033" w:rsidRPr="00761D37" w:rsidRDefault="009A78E9" w:rsidP="00A17E0C">
      <w:pPr>
        <w:pStyle w:val="Akapitzlist"/>
        <w:jc w:val="both"/>
        <w:rPr>
          <w:b/>
          <w:bCs/>
        </w:rPr>
      </w:pPr>
      <w:r>
        <w:rPr>
          <w:b/>
          <w:bCs/>
        </w:rPr>
        <w:t>Zasada nr 1:</w:t>
      </w:r>
      <w:r w:rsidR="00870033" w:rsidRPr="00761D37">
        <w:rPr>
          <w:b/>
          <w:bCs/>
        </w:rPr>
        <w:t xml:space="preserve"> </w:t>
      </w:r>
      <w:r>
        <w:rPr>
          <w:b/>
          <w:bCs/>
        </w:rPr>
        <w:t>nawilżanie</w:t>
      </w:r>
      <w:r w:rsidR="00046385">
        <w:rPr>
          <w:b/>
          <w:bCs/>
        </w:rPr>
        <w:t>!</w:t>
      </w:r>
    </w:p>
    <w:p w14:paraId="28B1DC30" w14:textId="6EEFBE91" w:rsidR="00B314B4" w:rsidRDefault="00B314B4" w:rsidP="00E46225">
      <w:pPr>
        <w:jc w:val="both"/>
      </w:pPr>
      <w:r>
        <w:t xml:space="preserve">Skóra odwodniona staje się napięta, traci jędrność i blask… a także zdrowy, lekko brązowy koloryt. Podstawą ochrony opalenizny jest zatem nawilżenie. Czym? Produktami z naturalnymi olejami roślinnymi… i kwasami! – </w:t>
      </w:r>
      <w:r w:rsidRPr="00B314B4">
        <w:rPr>
          <w:i/>
          <w:iCs/>
        </w:rPr>
        <w:t xml:space="preserve">Odpowiednio dobrane kwasy, takie jak np. </w:t>
      </w:r>
      <w:proofErr w:type="spellStart"/>
      <w:r w:rsidRPr="00B314B4">
        <w:rPr>
          <w:i/>
          <w:iCs/>
        </w:rPr>
        <w:t>laktobionowy</w:t>
      </w:r>
      <w:proofErr w:type="spellEnd"/>
      <w:r w:rsidRPr="00B314B4">
        <w:rPr>
          <w:i/>
          <w:iCs/>
        </w:rPr>
        <w:t xml:space="preserve"> i </w:t>
      </w:r>
      <w:proofErr w:type="spellStart"/>
      <w:r w:rsidRPr="00B314B4">
        <w:rPr>
          <w:i/>
          <w:iCs/>
        </w:rPr>
        <w:t>azjatykowy</w:t>
      </w:r>
      <w:proofErr w:type="spellEnd"/>
      <w:r w:rsidRPr="00B314B4">
        <w:rPr>
          <w:i/>
          <w:iCs/>
        </w:rPr>
        <w:t xml:space="preserve"> bardzo skutecznie wpływają na nawilżenie skóry</w:t>
      </w:r>
      <w:r>
        <w:t xml:space="preserve"> – </w:t>
      </w:r>
      <w:r w:rsidR="00AE74DF">
        <w:rPr>
          <w:b/>
          <w:bCs/>
        </w:rPr>
        <w:t>mówi</w:t>
      </w:r>
      <w:r w:rsidRPr="00B0520F">
        <w:rPr>
          <w:b/>
          <w:bCs/>
        </w:rPr>
        <w:t xml:space="preserve"> Agnieszka Kowalska.</w:t>
      </w:r>
      <w:r>
        <w:rPr>
          <w:b/>
          <w:bCs/>
        </w:rPr>
        <w:t xml:space="preserve"> – </w:t>
      </w:r>
      <w:r w:rsidRPr="00B314B4">
        <w:rPr>
          <w:i/>
          <w:iCs/>
        </w:rPr>
        <w:t xml:space="preserve">Kwas </w:t>
      </w:r>
      <w:proofErr w:type="spellStart"/>
      <w:r w:rsidRPr="00B314B4">
        <w:rPr>
          <w:i/>
          <w:iCs/>
        </w:rPr>
        <w:t>azjatykowy</w:t>
      </w:r>
      <w:proofErr w:type="spellEnd"/>
      <w:r w:rsidRPr="00B314B4">
        <w:rPr>
          <w:i/>
          <w:iCs/>
        </w:rPr>
        <w:t xml:space="preserve"> wykazuje silne działanie nawilżające poprzez stymulację syntezy kwasu hialuronowego. Dodatkowo stymuluje syntezę kolagenu, działa przeciwstarzeniowo i antyoksydacyjnie.</w:t>
      </w:r>
      <w:r>
        <w:rPr>
          <w:i/>
          <w:iCs/>
        </w:rPr>
        <w:t xml:space="preserve"> To bezcenne dla </w:t>
      </w:r>
      <w:r w:rsidR="00852764">
        <w:rPr>
          <w:i/>
          <w:iCs/>
        </w:rPr>
        <w:t>cery</w:t>
      </w:r>
      <w:r>
        <w:rPr>
          <w:i/>
          <w:iCs/>
        </w:rPr>
        <w:t xml:space="preserve"> zmęczonej słońcem. Z kolei kwas </w:t>
      </w:r>
      <w:proofErr w:type="spellStart"/>
      <w:r>
        <w:rPr>
          <w:i/>
          <w:iCs/>
        </w:rPr>
        <w:t>laktobionowy</w:t>
      </w:r>
      <w:proofErr w:type="spellEnd"/>
      <w:r>
        <w:rPr>
          <w:i/>
          <w:iCs/>
        </w:rPr>
        <w:t xml:space="preserve"> to prawdziwy król nawilżenia i regeneracji. Warto zatem, chcąc przedłużyć zdrową opaleniznę, wybierać produkty na bazie precyzyjnie dobran</w:t>
      </w:r>
      <w:r w:rsidR="001335DF">
        <w:rPr>
          <w:i/>
          <w:iCs/>
        </w:rPr>
        <w:t>y</w:t>
      </w:r>
      <w:r>
        <w:rPr>
          <w:i/>
          <w:iCs/>
        </w:rPr>
        <w:t>ch kwasów</w:t>
      </w:r>
      <w:r w:rsidR="001335DF">
        <w:rPr>
          <w:i/>
          <w:iCs/>
        </w:rPr>
        <w:t xml:space="preserve">, </w:t>
      </w:r>
      <w:r w:rsidR="00AE74DF">
        <w:rPr>
          <w:i/>
          <w:iCs/>
        </w:rPr>
        <w:t xml:space="preserve">takie </w:t>
      </w:r>
      <w:r w:rsidR="001335DF">
        <w:rPr>
          <w:i/>
          <w:iCs/>
        </w:rPr>
        <w:t xml:space="preserve">jak </w:t>
      </w:r>
      <w:r w:rsidR="00AE74DF">
        <w:rPr>
          <w:i/>
          <w:iCs/>
        </w:rPr>
        <w:t xml:space="preserve">np. </w:t>
      </w:r>
      <w:r w:rsidR="001335DF" w:rsidRPr="001335DF">
        <w:rPr>
          <w:i/>
          <w:iCs/>
        </w:rPr>
        <w:t xml:space="preserve">żel do mycia ciała z kwasem </w:t>
      </w:r>
      <w:proofErr w:type="spellStart"/>
      <w:r w:rsidR="001335DF" w:rsidRPr="001335DF">
        <w:rPr>
          <w:i/>
          <w:iCs/>
        </w:rPr>
        <w:t>azjatykowym</w:t>
      </w:r>
      <w:proofErr w:type="spellEnd"/>
      <w:r w:rsidR="001335DF">
        <w:rPr>
          <w:i/>
          <w:iCs/>
        </w:rPr>
        <w:t xml:space="preserve"> </w:t>
      </w:r>
      <w:r w:rsidR="001335DF" w:rsidRPr="001335DF">
        <w:rPr>
          <w:i/>
          <w:iCs/>
        </w:rPr>
        <w:t>SOLVERX</w:t>
      </w:r>
      <w:r w:rsidR="001335DF" w:rsidRPr="001335DF">
        <w:rPr>
          <w:rFonts w:cstheme="minorHAnsi"/>
          <w:i/>
          <w:iCs/>
        </w:rPr>
        <w:t>®</w:t>
      </w:r>
      <w:r w:rsidR="001335DF">
        <w:rPr>
          <w:i/>
          <w:iCs/>
        </w:rPr>
        <w:t xml:space="preserve"> </w:t>
      </w:r>
      <w:proofErr w:type="spellStart"/>
      <w:r w:rsidR="001335DF">
        <w:rPr>
          <w:i/>
          <w:iCs/>
        </w:rPr>
        <w:t>Sensitive</w:t>
      </w:r>
      <w:proofErr w:type="spellEnd"/>
      <w:r w:rsidR="001335DF">
        <w:rPr>
          <w:i/>
          <w:iCs/>
        </w:rPr>
        <w:t xml:space="preserve"> Skin</w:t>
      </w:r>
      <w:r>
        <w:rPr>
          <w:i/>
          <w:iCs/>
        </w:rPr>
        <w:t xml:space="preserve"> – </w:t>
      </w:r>
      <w:r w:rsidRPr="00B314B4">
        <w:rPr>
          <w:b/>
          <w:bCs/>
        </w:rPr>
        <w:t>doda</w:t>
      </w:r>
      <w:r w:rsidR="00AE74DF">
        <w:rPr>
          <w:b/>
          <w:bCs/>
        </w:rPr>
        <w:t>je</w:t>
      </w:r>
      <w:r w:rsidRPr="00B314B4">
        <w:rPr>
          <w:b/>
          <w:bCs/>
        </w:rPr>
        <w:t>.</w:t>
      </w:r>
    </w:p>
    <w:p w14:paraId="11351C74" w14:textId="3F3C7197" w:rsidR="009A78E9" w:rsidRDefault="009A78E9" w:rsidP="009A78E9">
      <w:pPr>
        <w:pStyle w:val="Akapitzlist"/>
        <w:jc w:val="both"/>
        <w:rPr>
          <w:b/>
          <w:bCs/>
        </w:rPr>
      </w:pPr>
      <w:r>
        <w:rPr>
          <w:b/>
          <w:bCs/>
        </w:rPr>
        <w:t>Zasada nr 2:</w:t>
      </w:r>
      <w:r w:rsidRPr="00761D37">
        <w:rPr>
          <w:b/>
          <w:bCs/>
        </w:rPr>
        <w:t xml:space="preserve"> </w:t>
      </w:r>
      <w:r>
        <w:rPr>
          <w:b/>
          <w:bCs/>
        </w:rPr>
        <w:t>bądź systematyczna</w:t>
      </w:r>
    </w:p>
    <w:p w14:paraId="0CDE80D8" w14:textId="4F018522" w:rsidR="001335DF" w:rsidRDefault="001335DF" w:rsidP="009A78E9">
      <w:pPr>
        <w:pStyle w:val="Akapitzlist"/>
        <w:jc w:val="both"/>
        <w:rPr>
          <w:b/>
          <w:bCs/>
        </w:rPr>
      </w:pPr>
    </w:p>
    <w:p w14:paraId="09B692A8" w14:textId="02656B4D" w:rsidR="001335DF" w:rsidRPr="00520D7C" w:rsidRDefault="001335DF" w:rsidP="00520D7C">
      <w:pPr>
        <w:pStyle w:val="Akapitzlist"/>
        <w:ind w:left="0"/>
        <w:jc w:val="both"/>
      </w:pPr>
      <w:r w:rsidRPr="001335DF">
        <w:t>Kolejn</w:t>
      </w:r>
      <w:r>
        <w:t>ą, kluczową</w:t>
      </w:r>
      <w:r w:rsidRPr="001335DF">
        <w:t xml:space="preserve"> </w:t>
      </w:r>
      <w:r>
        <w:t xml:space="preserve">dla skóry muśniętej słońcem </w:t>
      </w:r>
      <w:r w:rsidRPr="001335DF">
        <w:t>zasad</w:t>
      </w:r>
      <w:r>
        <w:t>ą, jest systematyczność. Większość z nas ma</w:t>
      </w:r>
      <w:r w:rsidR="00002AA4">
        <w:t> </w:t>
      </w:r>
      <w:r>
        <w:t xml:space="preserve">świadomość, że nawilżanie jest konieczne… </w:t>
      </w:r>
      <w:r w:rsidR="00002AA4">
        <w:t>i, mimo wszystko,</w:t>
      </w:r>
      <w:r>
        <w:t xml:space="preserve"> ogranicza się do smarowania ciała balsamem raz dziennie, po kąpieli. To zdecydowanie zbyt rzadko, by utrzymać perfekcyjną kondycję skóry! </w:t>
      </w:r>
      <w:r w:rsidRPr="00761D37">
        <w:t xml:space="preserve">Regularne nawilżenie oznacza </w:t>
      </w:r>
      <w:r w:rsidR="008C257E">
        <w:t>aplikację</w:t>
      </w:r>
      <w:r w:rsidRPr="00761D37">
        <w:t xml:space="preserve"> </w:t>
      </w:r>
      <w:r>
        <w:t>balsamu</w:t>
      </w:r>
      <w:r w:rsidRPr="00761D37">
        <w:t xml:space="preserve"> kilka razy </w:t>
      </w:r>
      <w:r w:rsidR="00002AA4">
        <w:t>na dobę</w:t>
      </w:r>
      <w:r>
        <w:t>. Co więcej, kosmetolodzy wskazują, że także produkty do mycia, które stosujemy w codziennej kąpieli, powinny mieć właściwości mocno nawilżające. Tylko w ten sposób</w:t>
      </w:r>
      <w:r w:rsidR="00D84A40">
        <w:t xml:space="preserve"> możemy osiągnąć oczekiwane efekty, a więc… jędrną skórę o</w:t>
      </w:r>
      <w:r w:rsidR="00002AA4">
        <w:t> </w:t>
      </w:r>
      <w:r w:rsidR="00D84A40">
        <w:t>kolorze, który przypomina lato!</w:t>
      </w:r>
    </w:p>
    <w:p w14:paraId="72412135" w14:textId="77777777" w:rsidR="009A78E9" w:rsidRPr="00761D37" w:rsidRDefault="009A78E9" w:rsidP="009A78E9">
      <w:pPr>
        <w:pStyle w:val="Akapitzlist"/>
        <w:jc w:val="both"/>
        <w:rPr>
          <w:b/>
          <w:bCs/>
        </w:rPr>
      </w:pPr>
    </w:p>
    <w:p w14:paraId="2201CF06" w14:textId="3BE31130" w:rsidR="009A78E9" w:rsidRDefault="00002AA4" w:rsidP="009A78E9">
      <w:pPr>
        <w:pStyle w:val="Akapitzlist"/>
        <w:jc w:val="both"/>
        <w:rPr>
          <w:b/>
          <w:bCs/>
        </w:rPr>
      </w:pPr>
      <w:r>
        <w:rPr>
          <w:b/>
          <w:bCs/>
        </w:rPr>
        <w:br w:type="column"/>
      </w:r>
      <w:r w:rsidR="009A78E9">
        <w:rPr>
          <w:b/>
          <w:bCs/>
        </w:rPr>
        <w:lastRenderedPageBreak/>
        <w:t>Zasada nr 3: poznaj potrzeby skóry</w:t>
      </w:r>
    </w:p>
    <w:p w14:paraId="08CD1972" w14:textId="3F55CFBB" w:rsidR="00D84A40" w:rsidRDefault="00D84A40" w:rsidP="009A78E9">
      <w:pPr>
        <w:pStyle w:val="Akapitzlist"/>
        <w:jc w:val="both"/>
        <w:rPr>
          <w:b/>
          <w:bCs/>
        </w:rPr>
      </w:pPr>
    </w:p>
    <w:p w14:paraId="22431AE1" w14:textId="6B077651" w:rsidR="00520D7C" w:rsidRDefault="00D84A40" w:rsidP="00D84A40">
      <w:pPr>
        <w:pStyle w:val="Akapitzlist"/>
        <w:tabs>
          <w:tab w:val="left" w:pos="0"/>
        </w:tabs>
        <w:ind w:left="0"/>
        <w:jc w:val="both"/>
        <w:rPr>
          <w:i/>
          <w:iCs/>
        </w:rPr>
      </w:pPr>
      <w:r w:rsidRPr="00761D37">
        <w:t xml:space="preserve">– </w:t>
      </w:r>
      <w:r w:rsidRPr="00D84A40">
        <w:t xml:space="preserve"> </w:t>
      </w:r>
      <w:r w:rsidRPr="00D84A40">
        <w:rPr>
          <w:i/>
          <w:iCs/>
        </w:rPr>
        <w:t>Kluczowe w zapewnieniu skórze komfortu jest dokładne poznanie jej potrzeb. Pierwszym krokiem do</w:t>
      </w:r>
      <w:r w:rsidR="00002AA4">
        <w:rPr>
          <w:i/>
          <w:iCs/>
        </w:rPr>
        <w:t> </w:t>
      </w:r>
      <w:r w:rsidRPr="00D84A40">
        <w:rPr>
          <w:i/>
          <w:iCs/>
        </w:rPr>
        <w:t xml:space="preserve">letniego sezonu powinna być… wizyta u kosmetologa. Dzięki </w:t>
      </w:r>
      <w:proofErr w:type="spellStart"/>
      <w:r w:rsidRPr="00D84A40">
        <w:rPr>
          <w:i/>
          <w:iCs/>
        </w:rPr>
        <w:t>dermokonsultacji</w:t>
      </w:r>
      <w:proofErr w:type="spellEnd"/>
      <w:r w:rsidRPr="00D84A40">
        <w:rPr>
          <w:i/>
          <w:iCs/>
        </w:rPr>
        <w:t xml:space="preserve"> dowiemy się, czy</w:t>
      </w:r>
      <w:r w:rsidR="00002AA4">
        <w:rPr>
          <w:i/>
          <w:iCs/>
        </w:rPr>
        <w:t> </w:t>
      </w:r>
      <w:r w:rsidRPr="00D84A40">
        <w:rPr>
          <w:i/>
          <w:iCs/>
        </w:rPr>
        <w:t xml:space="preserve">nasza </w:t>
      </w:r>
      <w:r w:rsidR="008E61D1">
        <w:rPr>
          <w:i/>
          <w:iCs/>
        </w:rPr>
        <w:t>cera</w:t>
      </w:r>
      <w:r w:rsidRPr="00D84A40">
        <w:rPr>
          <w:i/>
          <w:iCs/>
        </w:rPr>
        <w:t xml:space="preserve"> ma skłonność do odwodnienia, przebarwień, powstawania naczynek, a może nawet do</w:t>
      </w:r>
      <w:r w:rsidR="00002AA4">
        <w:rPr>
          <w:i/>
          <w:iCs/>
        </w:rPr>
        <w:t> </w:t>
      </w:r>
      <w:r w:rsidRPr="00D84A40">
        <w:rPr>
          <w:i/>
          <w:iCs/>
        </w:rPr>
        <w:t>atopii</w:t>
      </w:r>
      <w:r>
        <w:t xml:space="preserve"> – </w:t>
      </w:r>
      <w:r w:rsidRPr="00D84A40">
        <w:rPr>
          <w:b/>
          <w:bCs/>
        </w:rPr>
        <w:t>mówi Agnieszka Kowalska.</w:t>
      </w:r>
      <w:r>
        <w:t xml:space="preserve"> – </w:t>
      </w:r>
      <w:r w:rsidRPr="00D84A40">
        <w:rPr>
          <w:i/>
          <w:iCs/>
        </w:rPr>
        <w:t xml:space="preserve">Ta wiedza pozwoli nam podjąć decyzję nie tylko o doborze </w:t>
      </w:r>
      <w:r w:rsidR="00961F26">
        <w:rPr>
          <w:i/>
          <w:iCs/>
        </w:rPr>
        <w:t xml:space="preserve">samych </w:t>
      </w:r>
      <w:r w:rsidRPr="00D84A40">
        <w:rPr>
          <w:i/>
          <w:iCs/>
        </w:rPr>
        <w:t>kosmetyków po opalaniu, ale także – wcześniej – o tym, czy ekspozycja na słońce jest dla</w:t>
      </w:r>
      <w:r w:rsidR="00002AA4">
        <w:rPr>
          <w:i/>
          <w:iCs/>
        </w:rPr>
        <w:t> </w:t>
      </w:r>
      <w:r w:rsidRPr="00D84A40">
        <w:rPr>
          <w:i/>
          <w:iCs/>
        </w:rPr>
        <w:t xml:space="preserve">nas </w:t>
      </w:r>
      <w:r w:rsidR="00002AA4">
        <w:rPr>
          <w:i/>
          <w:iCs/>
        </w:rPr>
        <w:t> </w:t>
      </w:r>
      <w:r w:rsidRPr="00D84A40">
        <w:rPr>
          <w:i/>
          <w:iCs/>
        </w:rPr>
        <w:t>w</w:t>
      </w:r>
      <w:r w:rsidR="00002AA4">
        <w:rPr>
          <w:i/>
          <w:iCs/>
        </w:rPr>
        <w:t> </w:t>
      </w:r>
      <w:r w:rsidRPr="00D84A40">
        <w:rPr>
          <w:i/>
          <w:iCs/>
        </w:rPr>
        <w:t>danym sezonie wskazana.</w:t>
      </w:r>
      <w:r>
        <w:rPr>
          <w:i/>
          <w:iCs/>
        </w:rPr>
        <w:t xml:space="preserve"> Należy pamiętać, że np. skóry atopowej nie powinniśmy wystawiać na słońce i konieczne w jej przypadku jest stosowanie wysokich filtrów SPF. </w:t>
      </w:r>
    </w:p>
    <w:p w14:paraId="39B1CABE" w14:textId="77777777" w:rsidR="00520D7C" w:rsidRDefault="00520D7C" w:rsidP="00D84A40">
      <w:pPr>
        <w:pStyle w:val="Akapitzlist"/>
        <w:tabs>
          <w:tab w:val="left" w:pos="0"/>
        </w:tabs>
        <w:ind w:left="0"/>
        <w:jc w:val="both"/>
        <w:rPr>
          <w:i/>
          <w:iCs/>
        </w:rPr>
      </w:pPr>
    </w:p>
    <w:p w14:paraId="5A0EFDF1" w14:textId="51316595" w:rsidR="00D84A40" w:rsidRDefault="00520D7C" w:rsidP="00D84A40">
      <w:pPr>
        <w:pStyle w:val="Akapitzlist"/>
        <w:tabs>
          <w:tab w:val="left" w:pos="0"/>
        </w:tabs>
        <w:ind w:left="0"/>
        <w:jc w:val="both"/>
        <w:rPr>
          <w:rFonts w:cstheme="minorHAnsi"/>
        </w:rPr>
      </w:pPr>
      <w:r>
        <w:rPr>
          <w:i/>
          <w:iCs/>
        </w:rPr>
        <w:t xml:space="preserve">Jak </w:t>
      </w:r>
      <w:r w:rsidR="00961F26">
        <w:rPr>
          <w:i/>
          <w:iCs/>
        </w:rPr>
        <w:t>dodaje</w:t>
      </w:r>
      <w:r>
        <w:rPr>
          <w:i/>
          <w:iCs/>
        </w:rPr>
        <w:t xml:space="preserve"> ekspertka, </w:t>
      </w:r>
      <w:r w:rsidR="00D84A40">
        <w:rPr>
          <w:i/>
          <w:iCs/>
        </w:rPr>
        <w:t xml:space="preserve">po spacerach i przebywaniu na powietrzu, </w:t>
      </w:r>
      <w:proofErr w:type="spellStart"/>
      <w:r w:rsidR="00D84A40">
        <w:rPr>
          <w:i/>
          <w:iCs/>
        </w:rPr>
        <w:t>atopicy</w:t>
      </w:r>
      <w:proofErr w:type="spellEnd"/>
      <w:r w:rsidR="00D84A40">
        <w:rPr>
          <w:i/>
          <w:iCs/>
        </w:rPr>
        <w:t xml:space="preserve"> powinni stosować do</w:t>
      </w:r>
      <w:r w:rsidR="00903739">
        <w:rPr>
          <w:i/>
          <w:iCs/>
        </w:rPr>
        <w:t> </w:t>
      </w:r>
      <w:r w:rsidR="00D84A40">
        <w:rPr>
          <w:i/>
          <w:iCs/>
        </w:rPr>
        <w:t xml:space="preserve">nawilżenia </w:t>
      </w:r>
      <w:proofErr w:type="spellStart"/>
      <w:r w:rsidR="005A32AC">
        <w:rPr>
          <w:i/>
          <w:iCs/>
        </w:rPr>
        <w:t>emolient</w:t>
      </w:r>
      <w:r w:rsidR="00D84A40">
        <w:rPr>
          <w:i/>
          <w:iCs/>
        </w:rPr>
        <w:t>y</w:t>
      </w:r>
      <w:proofErr w:type="spellEnd"/>
      <w:r w:rsidR="00903739">
        <w:rPr>
          <w:i/>
          <w:iCs/>
        </w:rPr>
        <w:t xml:space="preserve"> (czyli produkty o działaniu nawilżającym i głęboko natłuszczającym)</w:t>
      </w:r>
      <w:r w:rsidR="00D84A40">
        <w:rPr>
          <w:i/>
          <w:iCs/>
        </w:rPr>
        <w:t xml:space="preserve"> – co</w:t>
      </w:r>
      <w:r w:rsidR="0073487D">
        <w:rPr>
          <w:i/>
          <w:iCs/>
        </w:rPr>
        <w:t> </w:t>
      </w:r>
      <w:r w:rsidR="00D84A40">
        <w:rPr>
          <w:i/>
          <w:iCs/>
        </w:rPr>
        <w:t xml:space="preserve">najmniej kilka razy dziennie. Badania wskazują, że </w:t>
      </w:r>
      <w:r w:rsidR="00D84A40" w:rsidRPr="00761D37">
        <w:t xml:space="preserve">skóra atopowa wymaga zużycia 500 ml </w:t>
      </w:r>
      <w:proofErr w:type="spellStart"/>
      <w:r w:rsidR="00D84A40" w:rsidRPr="00761D37">
        <w:t>emolientu</w:t>
      </w:r>
      <w:proofErr w:type="spellEnd"/>
      <w:r w:rsidR="00D84A40" w:rsidRPr="00761D37">
        <w:t xml:space="preserve"> tygodniowo</w:t>
      </w:r>
      <w:r w:rsidR="00D84A40">
        <w:t>. Warto wybierać preparaty na bazie olejów naturalnych</w:t>
      </w:r>
      <w:r>
        <w:t xml:space="preserve"> (</w:t>
      </w:r>
      <w:proofErr w:type="spellStart"/>
      <w:r w:rsidRPr="00761D37">
        <w:t>Atopic</w:t>
      </w:r>
      <w:proofErr w:type="spellEnd"/>
      <w:r w:rsidRPr="00761D37">
        <w:t xml:space="preserve"> Skin Balsam do</w:t>
      </w:r>
      <w:r w:rsidR="0073487D">
        <w:t> </w:t>
      </w:r>
      <w:r w:rsidRPr="00761D37">
        <w:t>ciała SOLVERX</w:t>
      </w:r>
      <w:r w:rsidRPr="00761D37">
        <w:rPr>
          <w:rFonts w:cstheme="minorHAnsi"/>
        </w:rPr>
        <w:t>®)</w:t>
      </w:r>
      <w:r w:rsidR="00D84A40">
        <w:t xml:space="preserve">, które </w:t>
      </w:r>
      <w:r w:rsidR="00D84A40" w:rsidRPr="00761D37">
        <w:rPr>
          <w:rFonts w:cstheme="minorHAnsi"/>
        </w:rPr>
        <w:t>minimalizują odczucie tłustego filmu na skórze</w:t>
      </w:r>
      <w:r w:rsidR="00D84A40">
        <w:rPr>
          <w:rFonts w:cstheme="minorHAnsi"/>
        </w:rPr>
        <w:t xml:space="preserve">. Dzięki temu </w:t>
      </w:r>
      <w:r>
        <w:rPr>
          <w:rFonts w:cstheme="minorHAnsi"/>
        </w:rPr>
        <w:t>będziemy mogły częściej aplikować kosmetyki na ciało</w:t>
      </w:r>
      <w:r w:rsidR="00903739">
        <w:rPr>
          <w:rFonts w:cstheme="minorHAnsi"/>
        </w:rPr>
        <w:t>, a o to przecież chodzi</w:t>
      </w:r>
      <w:r>
        <w:rPr>
          <w:rFonts w:cstheme="minorHAnsi"/>
        </w:rPr>
        <w:t>.</w:t>
      </w:r>
    </w:p>
    <w:p w14:paraId="46E779E7" w14:textId="393C7958" w:rsidR="00377237" w:rsidRDefault="00377237" w:rsidP="00D84A40">
      <w:pPr>
        <w:pStyle w:val="Akapitzlist"/>
        <w:tabs>
          <w:tab w:val="left" w:pos="0"/>
        </w:tabs>
        <w:ind w:left="0"/>
        <w:jc w:val="both"/>
        <w:rPr>
          <w:rFonts w:cstheme="minorHAnsi"/>
        </w:rPr>
      </w:pPr>
    </w:p>
    <w:p w14:paraId="60080A6C" w14:textId="5108C180" w:rsidR="00377237" w:rsidRDefault="00377237" w:rsidP="00D84A40">
      <w:pPr>
        <w:pStyle w:val="Akapitzlist"/>
        <w:tabs>
          <w:tab w:val="left" w:pos="0"/>
        </w:tabs>
        <w:ind w:left="0"/>
        <w:jc w:val="both"/>
        <w:rPr>
          <w:rFonts w:cstheme="minorHAnsi"/>
        </w:rPr>
      </w:pPr>
      <w:r>
        <w:rPr>
          <w:rFonts w:cstheme="minorHAnsi"/>
        </w:rPr>
        <w:t>Słońce wpływa pozytywnie na produkcję witaminy D, pobudza wydzielanie hormonu szczęścia, poprawia krążenie i… cieszy! A jeszcze bardziej cieszy efekt (zdrowych!) kąpieli słonecznych. Dziewczyny lubią brąz – a szczególnie ten, który widać na nawilżonej i pięknej skórze. Dobrego lata!</w:t>
      </w:r>
    </w:p>
    <w:p w14:paraId="57F42497" w14:textId="77777777" w:rsidR="00377237" w:rsidRPr="00D84A40" w:rsidRDefault="00377237" w:rsidP="00D84A40">
      <w:pPr>
        <w:pStyle w:val="Akapitzlist"/>
        <w:tabs>
          <w:tab w:val="left" w:pos="0"/>
        </w:tabs>
        <w:ind w:left="0"/>
        <w:jc w:val="both"/>
        <w:rPr>
          <w:i/>
          <w:iCs/>
        </w:rPr>
      </w:pPr>
    </w:p>
    <w:p w14:paraId="58E33A22" w14:textId="77777777" w:rsidR="007D7EC6" w:rsidRDefault="007D7EC6" w:rsidP="00395F77">
      <w:pPr>
        <w:jc w:val="both"/>
        <w:rPr>
          <w:b/>
          <w:bCs/>
        </w:rPr>
      </w:pPr>
    </w:p>
    <w:p w14:paraId="6C38838C" w14:textId="77777777" w:rsidR="007D7EC6" w:rsidRDefault="007D7EC6" w:rsidP="00395F77">
      <w:pPr>
        <w:jc w:val="both"/>
        <w:rPr>
          <w:b/>
          <w:bCs/>
        </w:rPr>
      </w:pPr>
    </w:p>
    <w:p w14:paraId="67ECB42F" w14:textId="203A00AC" w:rsidR="00395F77" w:rsidRPr="00377237" w:rsidRDefault="007D7EC6" w:rsidP="00395F77">
      <w:pPr>
        <w:jc w:val="both"/>
        <w:rPr>
          <w:b/>
          <w:bCs/>
        </w:rPr>
      </w:pPr>
      <w:r w:rsidRPr="009C11B8">
        <w:rPr>
          <w:b/>
          <w:bCs/>
          <w:noProof/>
          <w:color w:val="D06590"/>
        </w:rPr>
        <w:drawing>
          <wp:anchor distT="0" distB="0" distL="114300" distR="114300" simplePos="0" relativeHeight="251662336" behindDoc="1" locked="0" layoutInCell="1" allowOverlap="1" wp14:anchorId="3AFAB7E7" wp14:editId="3B8C448F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019175" cy="2858770"/>
            <wp:effectExtent l="0" t="0" r="9525" b="0"/>
            <wp:wrapTight wrapText="bothSides">
              <wp:wrapPolygon edited="0">
                <wp:start x="0" y="0"/>
                <wp:lineTo x="0" y="21446"/>
                <wp:lineTo x="21398" y="21446"/>
                <wp:lineTo x="21398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84" t="13558" r="36011" b="6249"/>
                    <a:stretch/>
                  </pic:blipFill>
                  <pic:spPr bwMode="auto">
                    <a:xfrm>
                      <a:off x="0" y="0"/>
                      <a:ext cx="1019175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11B8">
        <w:rPr>
          <w:b/>
          <w:bCs/>
        </w:rPr>
        <w:t>BALSAM DO CIAŁA</w:t>
      </w:r>
      <w:r w:rsidR="000E77DB" w:rsidRPr="00761D37">
        <w:rPr>
          <w:b/>
          <w:bCs/>
        </w:rPr>
        <w:t xml:space="preserve"> </w:t>
      </w:r>
      <w:r w:rsidR="009C11B8">
        <w:rPr>
          <w:b/>
          <w:bCs/>
        </w:rPr>
        <w:t>przeznaczony do skóry wrażliwej dla kobiet</w:t>
      </w:r>
      <w:r w:rsidR="00395F77" w:rsidRPr="00761D37">
        <w:rPr>
          <w:b/>
          <w:bCs/>
        </w:rPr>
        <w:t xml:space="preserve"> </w:t>
      </w:r>
    </w:p>
    <w:p w14:paraId="6E978A1C" w14:textId="41F9BA9A" w:rsidR="00834507" w:rsidRDefault="00395F77" w:rsidP="000E77DB">
      <w:pPr>
        <w:jc w:val="both"/>
        <w:rPr>
          <w:b/>
          <w:bCs/>
          <w:color w:val="D06590"/>
        </w:rPr>
      </w:pPr>
      <w:r w:rsidRPr="00761D37">
        <w:rPr>
          <w:b/>
          <w:bCs/>
          <w:color w:val="D06590"/>
        </w:rPr>
        <w:t>SERIA SENSITIVE SKIN</w:t>
      </w:r>
    </w:p>
    <w:p w14:paraId="63FBC380" w14:textId="117CD52F" w:rsidR="009C11B8" w:rsidRPr="00761D37" w:rsidRDefault="009C11B8" w:rsidP="000E77DB">
      <w:pPr>
        <w:jc w:val="both"/>
        <w:rPr>
          <w:b/>
          <w:bCs/>
          <w:color w:val="D06590"/>
        </w:rPr>
      </w:pPr>
    </w:p>
    <w:p w14:paraId="015CAB87" w14:textId="77777777" w:rsidR="009C11B8" w:rsidRDefault="009C11B8" w:rsidP="007D7EC6">
      <w:pPr>
        <w:pStyle w:val="Akapitzlist"/>
        <w:numPr>
          <w:ilvl w:val="0"/>
          <w:numId w:val="3"/>
        </w:numPr>
        <w:ind w:left="426" w:hanging="426"/>
      </w:pPr>
      <w:r w:rsidRPr="009C11B8">
        <w:t xml:space="preserve">Balsam do ciała przeznaczony do skóry wrażliwej dla kobiet. </w:t>
      </w:r>
    </w:p>
    <w:p w14:paraId="65861435" w14:textId="5B2D0640" w:rsidR="009C11B8" w:rsidRPr="009C11B8" w:rsidRDefault="009C11B8" w:rsidP="007D7EC6">
      <w:pPr>
        <w:pStyle w:val="Akapitzlist"/>
        <w:numPr>
          <w:ilvl w:val="0"/>
          <w:numId w:val="3"/>
        </w:numPr>
        <w:ind w:left="426" w:hanging="426"/>
      </w:pPr>
      <w:r w:rsidRPr="009C11B8">
        <w:t>Dzięki zastosowaniu unikalnego kompleksu olejów z wiesiołka, lnianego, słonecznikowego z oliwą z oliwek zapewnia perfekcyjne natłuszczenie skóry.</w:t>
      </w:r>
    </w:p>
    <w:p w14:paraId="29062F4A" w14:textId="0708A433" w:rsidR="00106788" w:rsidRPr="00761D37" w:rsidRDefault="009C11B8" w:rsidP="007D7EC6">
      <w:pPr>
        <w:pStyle w:val="Akapitzlist"/>
        <w:numPr>
          <w:ilvl w:val="0"/>
          <w:numId w:val="3"/>
        </w:numPr>
        <w:ind w:left="426" w:hanging="426"/>
      </w:pPr>
      <w:r w:rsidRPr="009C11B8">
        <w:t>Produkt zawiera innowacyjny kompleks ekstr</w:t>
      </w:r>
      <w:r w:rsidR="00101035">
        <w:t>a</w:t>
      </w:r>
      <w:r w:rsidRPr="009C11B8">
        <w:t xml:space="preserve">któw roślinnych z krwawnika i lukrecji oraz kwasu </w:t>
      </w:r>
      <w:proofErr w:type="spellStart"/>
      <w:r w:rsidRPr="009C11B8">
        <w:t>laktobionowego</w:t>
      </w:r>
      <w:proofErr w:type="spellEnd"/>
      <w:r w:rsidRPr="009C11B8">
        <w:t>, który regeneruje, łagodzi podrażnienia, redukuje stany zapalne świąd oraz zapewnia mocne nawilżenie skóry.</w:t>
      </w:r>
    </w:p>
    <w:p w14:paraId="2F7A6912" w14:textId="267C3DF8" w:rsidR="00106788" w:rsidRPr="00761D37" w:rsidRDefault="00106788" w:rsidP="00106788">
      <w:pPr>
        <w:spacing w:after="0" w:line="240" w:lineRule="auto"/>
        <w:jc w:val="both"/>
      </w:pPr>
      <w:r w:rsidRPr="00761D37">
        <w:t xml:space="preserve">Pojemność: </w:t>
      </w:r>
      <w:r w:rsidR="00BE553B">
        <w:t>400</w:t>
      </w:r>
      <w:r w:rsidRPr="00761D37">
        <w:t xml:space="preserve"> ml.</w:t>
      </w:r>
    </w:p>
    <w:p w14:paraId="061DB4FA" w14:textId="5E0F6901" w:rsidR="00106788" w:rsidRPr="00761D37" w:rsidRDefault="00106788" w:rsidP="00106788">
      <w:pPr>
        <w:spacing w:after="0" w:line="240" w:lineRule="auto"/>
        <w:jc w:val="both"/>
      </w:pPr>
      <w:r w:rsidRPr="00761D37">
        <w:t xml:space="preserve">Cena: </w:t>
      </w:r>
      <w:r w:rsidR="00BE553B">
        <w:t>49</w:t>
      </w:r>
      <w:r w:rsidR="00951916" w:rsidRPr="00761D37">
        <w:t>,99zł</w:t>
      </w:r>
    </w:p>
    <w:p w14:paraId="1FD68BC2" w14:textId="62535639" w:rsidR="00395F77" w:rsidRPr="00761D37" w:rsidRDefault="00395F77" w:rsidP="000E77DB">
      <w:pPr>
        <w:jc w:val="both"/>
        <w:rPr>
          <w:b/>
          <w:bCs/>
        </w:rPr>
      </w:pPr>
    </w:p>
    <w:p w14:paraId="42473B8E" w14:textId="77777777" w:rsidR="00461D6E" w:rsidRDefault="00461D6E" w:rsidP="00395F77">
      <w:pPr>
        <w:autoSpaceDE w:val="0"/>
        <w:autoSpaceDN w:val="0"/>
        <w:adjustRightInd w:val="0"/>
        <w:spacing w:after="100" w:afterAutospacing="1" w:line="240" w:lineRule="auto"/>
        <w:rPr>
          <w:b/>
          <w:bCs/>
        </w:rPr>
      </w:pPr>
    </w:p>
    <w:p w14:paraId="6B6E7CAF" w14:textId="77777777" w:rsidR="00B314B4" w:rsidRDefault="00B314B4" w:rsidP="00B314B4">
      <w:pPr>
        <w:rPr>
          <w:b/>
          <w:bCs/>
        </w:rPr>
      </w:pPr>
    </w:p>
    <w:p w14:paraId="37CA5075" w14:textId="77777777" w:rsidR="00B314B4" w:rsidRDefault="00B314B4" w:rsidP="00B314B4">
      <w:pPr>
        <w:rPr>
          <w:b/>
          <w:bCs/>
        </w:rPr>
      </w:pPr>
    </w:p>
    <w:p w14:paraId="5514B61E" w14:textId="08B235E5" w:rsidR="0074032B" w:rsidRPr="00B314B4" w:rsidRDefault="0074032B" w:rsidP="00B314B4">
      <w:pPr>
        <w:rPr>
          <w:b/>
          <w:bCs/>
        </w:rPr>
      </w:pPr>
      <w:r w:rsidRPr="00E551D2">
        <w:rPr>
          <w:b/>
          <w:bCs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702FC239" wp14:editId="54151E96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104900" cy="2997835"/>
            <wp:effectExtent l="0" t="0" r="0" b="0"/>
            <wp:wrapTight wrapText="bothSides">
              <wp:wrapPolygon edited="0">
                <wp:start x="0" y="0"/>
                <wp:lineTo x="0" y="21412"/>
                <wp:lineTo x="21228" y="21412"/>
                <wp:lineTo x="21228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95" t="8763" r="35515" b="8235"/>
                    <a:stretch/>
                  </pic:blipFill>
                  <pic:spPr bwMode="auto">
                    <a:xfrm>
                      <a:off x="0" y="0"/>
                      <a:ext cx="1104900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ŻEL DO MYCIA CIAŁA</w:t>
      </w:r>
      <w:r w:rsidRPr="00761D37">
        <w:rPr>
          <w:b/>
          <w:bCs/>
        </w:rPr>
        <w:t xml:space="preserve"> </w:t>
      </w:r>
      <w:r>
        <w:rPr>
          <w:b/>
          <w:bCs/>
        </w:rPr>
        <w:t xml:space="preserve">z kwasem </w:t>
      </w:r>
      <w:proofErr w:type="spellStart"/>
      <w:r>
        <w:rPr>
          <w:b/>
          <w:bCs/>
        </w:rPr>
        <w:t>azjatykowym</w:t>
      </w:r>
      <w:proofErr w:type="spellEnd"/>
      <w:r>
        <w:rPr>
          <w:b/>
          <w:bCs/>
        </w:rPr>
        <w:t xml:space="preserve"> dla kobiet </w:t>
      </w:r>
      <w:r w:rsidRPr="00761D37">
        <w:rPr>
          <w:b/>
          <w:bCs/>
        </w:rPr>
        <w:t xml:space="preserve"> </w:t>
      </w:r>
    </w:p>
    <w:p w14:paraId="689C5A7F" w14:textId="0F55AE81" w:rsidR="0074032B" w:rsidRPr="00761D37" w:rsidRDefault="0074032B" w:rsidP="0074032B">
      <w:pPr>
        <w:jc w:val="both"/>
        <w:rPr>
          <w:b/>
          <w:bCs/>
          <w:color w:val="D06590"/>
        </w:rPr>
      </w:pPr>
      <w:r w:rsidRPr="00761D37">
        <w:rPr>
          <w:b/>
          <w:bCs/>
          <w:color w:val="D06590"/>
        </w:rPr>
        <w:t>SERIA SENSITIVE SKIN</w:t>
      </w:r>
    </w:p>
    <w:p w14:paraId="3704DA84" w14:textId="77777777" w:rsidR="00461448" w:rsidRDefault="0016466B" w:rsidP="0016466B">
      <w:pPr>
        <w:pStyle w:val="Akapitzlist"/>
        <w:numPr>
          <w:ilvl w:val="0"/>
          <w:numId w:val="3"/>
        </w:numPr>
        <w:ind w:left="426" w:hanging="426"/>
      </w:pPr>
      <w:r w:rsidRPr="0016466B">
        <w:t xml:space="preserve">Nawilżający żel pod prysznic do skóry wrażliwej, łączy właściwości kwasu </w:t>
      </w:r>
      <w:proofErr w:type="spellStart"/>
      <w:r w:rsidRPr="0016466B">
        <w:t>azjatykowego</w:t>
      </w:r>
      <w:proofErr w:type="spellEnd"/>
      <w:r w:rsidRPr="0016466B">
        <w:t xml:space="preserve"> z łagodnym działaniem substancji myjących. </w:t>
      </w:r>
    </w:p>
    <w:p w14:paraId="494F4862" w14:textId="55F4A6A6" w:rsidR="0016466B" w:rsidRPr="0016466B" w:rsidRDefault="0016466B" w:rsidP="00461448">
      <w:pPr>
        <w:pStyle w:val="Akapitzlist"/>
        <w:numPr>
          <w:ilvl w:val="0"/>
          <w:numId w:val="3"/>
        </w:numPr>
        <w:ind w:left="426" w:hanging="426"/>
      </w:pPr>
      <w:r w:rsidRPr="0016466B">
        <w:t>Kompleks właściwie dobranych składników wspomaga prawidłowy przebieg procesów syntezy kolagenu, by opóźnić procesy starzenia oraz skutecznie zwalczyć zaczerwienienia i stany zapalne. Skóra jest odpowiednio nawilżona i nabiera jedwabistej gładkości.</w:t>
      </w:r>
    </w:p>
    <w:p w14:paraId="06270F34" w14:textId="77777777" w:rsidR="00461448" w:rsidRDefault="00461448" w:rsidP="00461448">
      <w:pPr>
        <w:pStyle w:val="Akapitzlist"/>
        <w:ind w:left="426"/>
      </w:pPr>
    </w:p>
    <w:p w14:paraId="1201E032" w14:textId="77777777" w:rsidR="00461448" w:rsidRDefault="0016466B" w:rsidP="00461448">
      <w:pPr>
        <w:pStyle w:val="Akapitzlist"/>
        <w:ind w:left="0"/>
      </w:pPr>
      <w:r w:rsidRPr="0016466B">
        <w:t>KWAS AZJATYKOWY – działanie nawilżające poprzez stymulację syntezy kwasu hialuronowego, dodatkowo stymuluje syntezę kolagenu, działa przeciwstarzeniowo i antyoksydacyjnie.</w:t>
      </w:r>
    </w:p>
    <w:p w14:paraId="57EFBB83" w14:textId="622E5A5A" w:rsidR="0016466B" w:rsidRDefault="0016466B" w:rsidP="00461448">
      <w:pPr>
        <w:pStyle w:val="Akapitzlist"/>
        <w:ind w:left="0"/>
      </w:pPr>
      <w:r w:rsidRPr="0016466B">
        <w:t xml:space="preserve">WITAMINA B3 - stymuluje produkcję składników lipidowych skóry (głównie </w:t>
      </w:r>
      <w:proofErr w:type="spellStart"/>
      <w:r w:rsidRPr="0016466B">
        <w:t>ceramidów</w:t>
      </w:r>
      <w:proofErr w:type="spellEnd"/>
      <w:r w:rsidRPr="0016466B">
        <w:t>) oraz hamuje powstawanie przebarwień czy też żółknięcie i szarzenie skóry. Dzięki witaminie B3 skóra lepiej się regeneruje i goi.</w:t>
      </w:r>
    </w:p>
    <w:p w14:paraId="42FA2D3C" w14:textId="11B7C958" w:rsidR="0074032B" w:rsidRPr="00761D37" w:rsidRDefault="0074032B" w:rsidP="0074032B">
      <w:pPr>
        <w:spacing w:after="0" w:line="240" w:lineRule="auto"/>
        <w:jc w:val="both"/>
      </w:pPr>
      <w:r w:rsidRPr="00761D37">
        <w:t xml:space="preserve">Pojemność: </w:t>
      </w:r>
      <w:r>
        <w:t>40</w:t>
      </w:r>
      <w:r w:rsidRPr="00761D37">
        <w:t>0 ml.</w:t>
      </w:r>
    </w:p>
    <w:p w14:paraId="12A64026" w14:textId="1D56DB6B" w:rsidR="0074032B" w:rsidRPr="00761D37" w:rsidRDefault="0074032B" w:rsidP="0074032B">
      <w:pPr>
        <w:spacing w:after="0" w:line="240" w:lineRule="auto"/>
        <w:jc w:val="both"/>
      </w:pPr>
      <w:r w:rsidRPr="00761D37">
        <w:t xml:space="preserve">Cena: </w:t>
      </w:r>
      <w:r w:rsidR="0016466B">
        <w:t>29</w:t>
      </w:r>
      <w:r w:rsidRPr="00761D37">
        <w:t>,99zł</w:t>
      </w:r>
    </w:p>
    <w:p w14:paraId="60DEF260" w14:textId="2A5C6A14" w:rsidR="00E551D2" w:rsidRDefault="007D7EC6" w:rsidP="009C11B8">
      <w:pPr>
        <w:rPr>
          <w:b/>
          <w:bCs/>
        </w:rPr>
      </w:pPr>
      <w:r w:rsidRPr="00286399">
        <w:rPr>
          <w:b/>
          <w:bCs/>
          <w:noProof/>
          <w:color w:val="3366FF"/>
        </w:rPr>
        <w:drawing>
          <wp:anchor distT="0" distB="0" distL="114300" distR="114300" simplePos="0" relativeHeight="251661312" behindDoc="1" locked="0" layoutInCell="1" allowOverlap="1" wp14:anchorId="10B56F7A" wp14:editId="025E16E6">
            <wp:simplePos x="0" y="0"/>
            <wp:positionH relativeFrom="margin">
              <wp:posOffset>-38100</wp:posOffset>
            </wp:positionH>
            <wp:positionV relativeFrom="paragraph">
              <wp:posOffset>291465</wp:posOffset>
            </wp:positionV>
            <wp:extent cx="883285" cy="2514600"/>
            <wp:effectExtent l="0" t="0" r="0" b="0"/>
            <wp:wrapTight wrapText="bothSides">
              <wp:wrapPolygon edited="0">
                <wp:start x="0" y="0"/>
                <wp:lineTo x="0" y="21436"/>
                <wp:lineTo x="20963" y="21436"/>
                <wp:lineTo x="2096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79" t="11905" r="35516" b="6746"/>
                    <a:stretch/>
                  </pic:blipFill>
                  <pic:spPr bwMode="auto">
                    <a:xfrm>
                      <a:off x="0" y="0"/>
                      <a:ext cx="88328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A6AFFF" w14:textId="643FF646" w:rsidR="009C11B8" w:rsidRPr="009C11B8" w:rsidRDefault="00171F79" w:rsidP="009C11B8">
      <w:pPr>
        <w:rPr>
          <w:b/>
          <w:bCs/>
        </w:rPr>
      </w:pPr>
      <w:r>
        <w:rPr>
          <w:b/>
          <w:bCs/>
        </w:rPr>
        <w:t>BALSAM DO CIAŁA</w:t>
      </w:r>
      <w:r w:rsidR="009C11B8">
        <w:rPr>
          <w:b/>
          <w:bCs/>
        </w:rPr>
        <w:t xml:space="preserve"> </w:t>
      </w:r>
      <w:r>
        <w:rPr>
          <w:b/>
          <w:bCs/>
        </w:rPr>
        <w:t>przeznaczony do skóry atopowej</w:t>
      </w:r>
    </w:p>
    <w:p w14:paraId="71B9E59A" w14:textId="060A7241" w:rsidR="009C11B8" w:rsidRPr="009C11B8" w:rsidRDefault="009C11B8" w:rsidP="009C11B8">
      <w:pPr>
        <w:spacing w:line="240" w:lineRule="auto"/>
        <w:jc w:val="both"/>
        <w:rPr>
          <w:b/>
          <w:bCs/>
          <w:color w:val="3366FF"/>
        </w:rPr>
      </w:pPr>
      <w:r w:rsidRPr="009C11B8">
        <w:rPr>
          <w:b/>
          <w:bCs/>
          <w:color w:val="3366FF"/>
        </w:rPr>
        <w:t>SERIA ATOPIC SKIN</w:t>
      </w:r>
    </w:p>
    <w:p w14:paraId="03AA28D4" w14:textId="5F4D0F9A" w:rsidR="009C11B8" w:rsidRDefault="009C11B8" w:rsidP="009C11B8">
      <w:pPr>
        <w:pStyle w:val="Akapitzlist"/>
        <w:numPr>
          <w:ilvl w:val="0"/>
          <w:numId w:val="3"/>
        </w:numPr>
        <w:ind w:left="2268" w:hanging="425"/>
      </w:pPr>
      <w:r w:rsidRPr="00286399">
        <w:t xml:space="preserve">Balsam przeznaczony do skóry atopowej o potrójnym działaniu. </w:t>
      </w:r>
    </w:p>
    <w:p w14:paraId="31ED0570" w14:textId="77777777" w:rsidR="009C11B8" w:rsidRDefault="009C11B8" w:rsidP="009C11B8">
      <w:pPr>
        <w:pStyle w:val="Akapitzlist"/>
        <w:numPr>
          <w:ilvl w:val="0"/>
          <w:numId w:val="3"/>
        </w:numPr>
        <w:ind w:left="2268" w:hanging="425"/>
      </w:pPr>
      <w:r w:rsidRPr="00286399">
        <w:t xml:space="preserve">Zastosowany w produkcie  kompleks kwasu </w:t>
      </w:r>
      <w:proofErr w:type="spellStart"/>
      <w:r w:rsidRPr="00286399">
        <w:t>laktobionowego</w:t>
      </w:r>
      <w:proofErr w:type="spellEnd"/>
      <w:r w:rsidRPr="00286399">
        <w:t xml:space="preserve">, </w:t>
      </w:r>
      <w:proofErr w:type="spellStart"/>
      <w:r w:rsidRPr="00286399">
        <w:t>alantoiny</w:t>
      </w:r>
      <w:proofErr w:type="spellEnd"/>
      <w:r w:rsidRPr="00286399">
        <w:t xml:space="preserve"> i </w:t>
      </w:r>
      <w:proofErr w:type="spellStart"/>
      <w:r w:rsidRPr="00286399">
        <w:t>pantenolu</w:t>
      </w:r>
      <w:proofErr w:type="spellEnd"/>
      <w:r w:rsidRPr="00286399">
        <w:t xml:space="preserve">  zmniejsza uczucie swędzenia, łagodzi podrażnienia, a także wykazuje działanie przeciwzapalne.  </w:t>
      </w:r>
    </w:p>
    <w:p w14:paraId="6CF66AE8" w14:textId="77777777" w:rsidR="009C11B8" w:rsidRDefault="009C11B8" w:rsidP="009C11B8">
      <w:pPr>
        <w:pStyle w:val="Akapitzlist"/>
        <w:numPr>
          <w:ilvl w:val="0"/>
          <w:numId w:val="3"/>
        </w:numPr>
        <w:ind w:left="2268" w:hanging="425"/>
      </w:pPr>
      <w:r w:rsidRPr="00286399">
        <w:t xml:space="preserve">Zastosowanie w odpowiednich proporcjach oleju </w:t>
      </w:r>
      <w:proofErr w:type="spellStart"/>
      <w:r w:rsidRPr="00286399">
        <w:t>jojoba</w:t>
      </w:r>
      <w:proofErr w:type="spellEnd"/>
      <w:r w:rsidRPr="00286399">
        <w:t xml:space="preserve">, oliwy z oliwek oraz masła </w:t>
      </w:r>
      <w:proofErr w:type="spellStart"/>
      <w:r w:rsidRPr="00286399">
        <w:t>shea</w:t>
      </w:r>
      <w:proofErr w:type="spellEnd"/>
      <w:r w:rsidRPr="00286399">
        <w:t xml:space="preserve"> przywraca funkcję bariery </w:t>
      </w:r>
      <w:proofErr w:type="spellStart"/>
      <w:r w:rsidRPr="00286399">
        <w:t>hydrolipidowej</w:t>
      </w:r>
      <w:proofErr w:type="spellEnd"/>
      <w:r w:rsidRPr="00286399">
        <w:t xml:space="preserve"> skóry. Dzięki temu łagodzi uczucie ściągnięcia oraz eliminuje dyskomfort suchej skóry.  </w:t>
      </w:r>
    </w:p>
    <w:p w14:paraId="44704296" w14:textId="77777777" w:rsidR="009C11B8" w:rsidRPr="00286399" w:rsidRDefault="009C11B8" w:rsidP="009C11B8">
      <w:pPr>
        <w:pStyle w:val="Akapitzlist"/>
        <w:numPr>
          <w:ilvl w:val="0"/>
          <w:numId w:val="3"/>
        </w:numPr>
        <w:ind w:left="2268" w:hanging="425"/>
      </w:pPr>
      <w:r w:rsidRPr="00286399">
        <w:t>Balsam bardzo łatwo rozprowadza się na skórze i jednocześnie szybko się wchłania, nie pozostawiając tłustego filmu. </w:t>
      </w:r>
    </w:p>
    <w:p w14:paraId="21B75B85" w14:textId="77777777" w:rsidR="009C11B8" w:rsidRPr="00286399" w:rsidRDefault="009C11B8" w:rsidP="009C11B8">
      <w:pPr>
        <w:spacing w:after="0" w:line="240" w:lineRule="auto"/>
        <w:ind w:left="2268" w:hanging="425"/>
        <w:jc w:val="both"/>
      </w:pPr>
      <w:r w:rsidRPr="00286399">
        <w:t xml:space="preserve">Pojemność: </w:t>
      </w:r>
      <w:r>
        <w:t>40</w:t>
      </w:r>
      <w:r w:rsidRPr="00286399">
        <w:t>0 ml</w:t>
      </w:r>
    </w:p>
    <w:p w14:paraId="123ECDCB" w14:textId="77777777" w:rsidR="009C11B8" w:rsidRPr="00761D37" w:rsidRDefault="009C11B8" w:rsidP="009C11B8">
      <w:pPr>
        <w:spacing w:after="0" w:line="240" w:lineRule="auto"/>
        <w:ind w:left="2268" w:hanging="425"/>
        <w:jc w:val="both"/>
      </w:pPr>
      <w:r w:rsidRPr="00286399">
        <w:t xml:space="preserve">Cena: </w:t>
      </w:r>
      <w:r>
        <w:t>49,99</w:t>
      </w:r>
      <w:r w:rsidRPr="00286399">
        <w:t xml:space="preserve"> zł</w:t>
      </w:r>
    </w:p>
    <w:p w14:paraId="0E699B5F" w14:textId="77777777" w:rsidR="009C11B8" w:rsidRPr="00761D37" w:rsidRDefault="009C11B8" w:rsidP="009C11B8">
      <w:pPr>
        <w:jc w:val="both"/>
        <w:rPr>
          <w:b/>
          <w:bCs/>
          <w:color w:val="3366FF"/>
        </w:rPr>
      </w:pPr>
    </w:p>
    <w:p w14:paraId="3EC2C3D6" w14:textId="77777777" w:rsidR="009C11B8" w:rsidRDefault="009C11B8" w:rsidP="009C11B8">
      <w:pPr>
        <w:jc w:val="both"/>
        <w:rPr>
          <w:b/>
          <w:bCs/>
        </w:rPr>
      </w:pPr>
    </w:p>
    <w:p w14:paraId="31DCCF73" w14:textId="77777777" w:rsidR="009C11B8" w:rsidRDefault="009C11B8" w:rsidP="009C11B8">
      <w:pPr>
        <w:jc w:val="both"/>
        <w:rPr>
          <w:b/>
          <w:bCs/>
        </w:rPr>
      </w:pPr>
    </w:p>
    <w:p w14:paraId="6026E16A" w14:textId="77777777" w:rsidR="00395F77" w:rsidRPr="00761D37" w:rsidRDefault="00395F77" w:rsidP="00395F77">
      <w:pPr>
        <w:spacing w:after="0" w:line="240" w:lineRule="auto"/>
        <w:ind w:firstLine="360"/>
        <w:jc w:val="both"/>
        <w:rPr>
          <w:b/>
          <w:bCs/>
          <w:sz w:val="24"/>
          <w:szCs w:val="24"/>
        </w:rPr>
      </w:pPr>
    </w:p>
    <w:p w14:paraId="46143E02" w14:textId="6185AC11" w:rsidR="00960C8E" w:rsidRPr="00761D37" w:rsidRDefault="00960C8E" w:rsidP="00461D6E">
      <w:pPr>
        <w:spacing w:after="0" w:line="240" w:lineRule="auto"/>
        <w:ind w:left="-142"/>
        <w:jc w:val="both"/>
        <w:rPr>
          <w:b/>
          <w:bCs/>
          <w:sz w:val="24"/>
          <w:szCs w:val="24"/>
        </w:rPr>
      </w:pPr>
      <w:r w:rsidRPr="00761D37">
        <w:rPr>
          <w:b/>
          <w:bCs/>
          <w:sz w:val="24"/>
          <w:szCs w:val="24"/>
        </w:rPr>
        <w:t>Kontakt dla mediów:</w:t>
      </w:r>
    </w:p>
    <w:p w14:paraId="3715B24B" w14:textId="7E7B5B0D" w:rsidR="00960C8E" w:rsidRPr="00761D37" w:rsidRDefault="00960C8E" w:rsidP="00461D6E">
      <w:pPr>
        <w:spacing w:after="0" w:line="240" w:lineRule="auto"/>
        <w:ind w:left="-142"/>
        <w:jc w:val="both"/>
        <w:rPr>
          <w:sz w:val="24"/>
          <w:szCs w:val="24"/>
        </w:rPr>
      </w:pPr>
      <w:r w:rsidRPr="00761D37">
        <w:rPr>
          <w:sz w:val="24"/>
          <w:szCs w:val="24"/>
        </w:rPr>
        <w:t>Agnieszka Nowakowska</w:t>
      </w:r>
    </w:p>
    <w:p w14:paraId="5D60F9E8" w14:textId="466DF041" w:rsidR="00960C8E" w:rsidRPr="00761D37" w:rsidRDefault="00960C8E" w:rsidP="00461D6E">
      <w:pPr>
        <w:spacing w:after="0" w:line="240" w:lineRule="auto"/>
        <w:ind w:left="-142"/>
        <w:jc w:val="both"/>
        <w:rPr>
          <w:sz w:val="24"/>
          <w:szCs w:val="24"/>
        </w:rPr>
      </w:pPr>
      <w:r w:rsidRPr="00761D37">
        <w:rPr>
          <w:sz w:val="24"/>
          <w:szCs w:val="24"/>
        </w:rPr>
        <w:t>Manager PR</w:t>
      </w:r>
    </w:p>
    <w:p w14:paraId="02A6B9E5" w14:textId="27B3BDF0" w:rsidR="00960C8E" w:rsidRPr="00761D37" w:rsidRDefault="00960C8E" w:rsidP="00461D6E">
      <w:pPr>
        <w:spacing w:after="0" w:line="240" w:lineRule="auto"/>
        <w:ind w:left="-142"/>
        <w:jc w:val="both"/>
        <w:rPr>
          <w:sz w:val="24"/>
          <w:szCs w:val="24"/>
        </w:rPr>
      </w:pPr>
      <w:r w:rsidRPr="00761D37">
        <w:rPr>
          <w:sz w:val="24"/>
          <w:szCs w:val="24"/>
        </w:rPr>
        <w:t xml:space="preserve">e-mail: </w:t>
      </w:r>
      <w:hyperlink r:id="rId11" w:history="1">
        <w:r w:rsidRPr="00761D37">
          <w:rPr>
            <w:rStyle w:val="Hipercze"/>
            <w:sz w:val="24"/>
            <w:szCs w:val="24"/>
          </w:rPr>
          <w:t>agnieszka.nowakowska@festcom.pl</w:t>
        </w:r>
      </w:hyperlink>
    </w:p>
    <w:p w14:paraId="358A6725" w14:textId="32B44331" w:rsidR="00960C8E" w:rsidRPr="00761D37" w:rsidRDefault="00960C8E" w:rsidP="00461D6E">
      <w:pPr>
        <w:spacing w:after="0" w:line="240" w:lineRule="auto"/>
        <w:ind w:left="-142"/>
        <w:jc w:val="both"/>
        <w:rPr>
          <w:sz w:val="24"/>
          <w:szCs w:val="24"/>
        </w:rPr>
      </w:pPr>
      <w:proofErr w:type="spellStart"/>
      <w:r w:rsidRPr="00761D37">
        <w:rPr>
          <w:sz w:val="24"/>
          <w:szCs w:val="24"/>
        </w:rPr>
        <w:t>mob</w:t>
      </w:r>
      <w:proofErr w:type="spellEnd"/>
      <w:r w:rsidRPr="00761D37">
        <w:rPr>
          <w:sz w:val="24"/>
          <w:szCs w:val="24"/>
        </w:rPr>
        <w:t>: 660777909</w:t>
      </w:r>
    </w:p>
    <w:p w14:paraId="2CEEC1F2" w14:textId="77777777" w:rsidR="00960C8E" w:rsidRPr="00761D37" w:rsidRDefault="00960C8E" w:rsidP="00D93934">
      <w:pPr>
        <w:spacing w:after="0" w:line="240" w:lineRule="auto"/>
        <w:ind w:left="360"/>
        <w:jc w:val="both"/>
      </w:pPr>
    </w:p>
    <w:p w14:paraId="3B003B12" w14:textId="77777777" w:rsidR="00960C8E" w:rsidRPr="00761D37" w:rsidRDefault="00960C8E" w:rsidP="00D93934">
      <w:pPr>
        <w:spacing w:after="0" w:line="240" w:lineRule="auto"/>
        <w:ind w:left="360"/>
        <w:jc w:val="both"/>
      </w:pPr>
    </w:p>
    <w:p w14:paraId="4DE11F43" w14:textId="76034D95" w:rsidR="004C41D6" w:rsidRDefault="004C41D6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7C43773" w14:textId="77777777" w:rsidR="00461D6E" w:rsidRPr="00761D37" w:rsidRDefault="00461D6E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1B2A7F91" w14:textId="0775CF15" w:rsidR="00426662" w:rsidRPr="00761D37" w:rsidRDefault="00694B23" w:rsidP="006B2FB9">
      <w:pPr>
        <w:jc w:val="both"/>
        <w:rPr>
          <w:b/>
          <w:bCs/>
          <w:color w:val="808080" w:themeColor="background1" w:themeShade="80"/>
        </w:rPr>
      </w:pPr>
      <w:r w:rsidRPr="00761D37">
        <w:rPr>
          <w:b/>
          <w:bCs/>
          <w:color w:val="808080" w:themeColor="background1" w:themeShade="80"/>
        </w:rPr>
        <w:t>###</w:t>
      </w:r>
    </w:p>
    <w:p w14:paraId="6B5FBD71" w14:textId="4BC516B2" w:rsidR="006B2FB9" w:rsidRPr="00761D37" w:rsidRDefault="006B2FB9" w:rsidP="00160412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lang w:eastAsia="pl-PL"/>
        </w:rPr>
      </w:pP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SOLVERX to </w:t>
      </w:r>
      <w:proofErr w:type="spellStart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dermokosmetyki</w:t>
      </w:r>
      <w:proofErr w:type="spellEnd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, których zadaniem jest zapewnienie komfortu skórze wrażliwej i</w:t>
      </w:r>
      <w:r w:rsidR="00494A90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 </w:t>
      </w: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atopowej. Skład kosmetyków oparty jest na innowacyjnie dobranych komponentach, takich jak kwas </w:t>
      </w:r>
      <w:proofErr w:type="spellStart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laktobionowy</w:t>
      </w:r>
      <w:proofErr w:type="spellEnd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, </w:t>
      </w:r>
      <w:proofErr w:type="spellStart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glicyryzynowy</w:t>
      </w:r>
      <w:proofErr w:type="spellEnd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, ekstrakt z krwawnika, olej z czarnuszki, olej </w:t>
      </w:r>
      <w:proofErr w:type="spellStart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jojoba</w:t>
      </w:r>
      <w:proofErr w:type="spellEnd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, olej z wiesiołka. Dzięki takiemu połączeniu 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produkty SOLVERX</w:t>
      </w: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skutecznie oczyszczają i pielęgnują skórę wymagającą, także nadwrażliwą, atopową, z problemami </w:t>
      </w:r>
      <w:proofErr w:type="spellStart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naczynkowymi</w:t>
      </w:r>
      <w:proofErr w:type="spellEnd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oraz ze skłonnością do alergii.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Marka bazuje na</w:t>
      </w:r>
      <w:r w:rsidR="007532E0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 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doświadczeniu wywodzącym się z kosmetologii i medycyny estetycznej</w:t>
      </w:r>
      <w:r w:rsidR="00276488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, od dekady łącząc efektywność z delikatną pielęgnacją</w:t>
      </w:r>
      <w:r w:rsidR="00160412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.</w:t>
      </w:r>
    </w:p>
    <w:sectPr w:rsidR="006B2FB9" w:rsidRPr="00761D37" w:rsidSect="00574B2A">
      <w:headerReference w:type="default" r:id="rId12"/>
      <w:footerReference w:type="default" r:id="rId13"/>
      <w:pgSz w:w="11906" w:h="16838"/>
      <w:pgMar w:top="1417" w:right="1417" w:bottom="1417" w:left="1417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1495E" w14:textId="77777777" w:rsidR="004E758A" w:rsidRDefault="004E758A" w:rsidP="00574B2A">
      <w:pPr>
        <w:spacing w:after="0" w:line="240" w:lineRule="auto"/>
      </w:pPr>
      <w:r>
        <w:separator/>
      </w:r>
    </w:p>
  </w:endnote>
  <w:endnote w:type="continuationSeparator" w:id="0">
    <w:p w14:paraId="2C1AC8B6" w14:textId="77777777" w:rsidR="004E758A" w:rsidRDefault="004E758A" w:rsidP="0057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5B272" w14:textId="7AF420E8" w:rsidR="009B4BD1" w:rsidRDefault="009B4BD1">
    <w:pPr>
      <w:pStyle w:val="Stopka"/>
    </w:pPr>
    <w:r w:rsidRPr="00574B2A">
      <w:rPr>
        <w:noProof/>
      </w:rPr>
      <w:drawing>
        <wp:inline distT="0" distB="0" distL="0" distR="0" wp14:anchorId="029F5E6B" wp14:editId="7B2C4EBA">
          <wp:extent cx="6120000" cy="557224"/>
          <wp:effectExtent l="0" t="0" r="0" b="0"/>
          <wp:docPr id="15" name="Obraz 3">
            <a:extLst xmlns:a="http://schemas.openxmlformats.org/drawingml/2006/main">
              <a:ext uri="{FF2B5EF4-FFF2-40B4-BE49-F238E27FC236}">
                <a16:creationId xmlns:a16="http://schemas.microsoft.com/office/drawing/2014/main" id="{CE20CFD7-C9CD-423A-8A52-105C11B4A3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CE20CFD7-C9CD-423A-8A52-105C11B4A3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8"/>
                  <a:stretch/>
                </pic:blipFill>
                <pic:spPr>
                  <a:xfrm>
                    <a:off x="0" y="0"/>
                    <a:ext cx="6120000" cy="55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F468B" w14:textId="77777777" w:rsidR="004E758A" w:rsidRDefault="004E758A" w:rsidP="00574B2A">
      <w:pPr>
        <w:spacing w:after="0" w:line="240" w:lineRule="auto"/>
      </w:pPr>
      <w:r>
        <w:separator/>
      </w:r>
    </w:p>
  </w:footnote>
  <w:footnote w:type="continuationSeparator" w:id="0">
    <w:p w14:paraId="043E9FD0" w14:textId="77777777" w:rsidR="004E758A" w:rsidRDefault="004E758A" w:rsidP="0057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03C43" w14:textId="6A084CFB" w:rsidR="009B4BD1" w:rsidRDefault="009B4BD1" w:rsidP="00574B2A">
    <w:pPr>
      <w:pStyle w:val="Nagwek"/>
      <w:ind w:left="-284"/>
    </w:pPr>
    <w:r w:rsidRPr="00574B2A">
      <w:rPr>
        <w:noProof/>
      </w:rPr>
      <w:drawing>
        <wp:inline distT="0" distB="0" distL="0" distR="0" wp14:anchorId="5B7E1EDC" wp14:editId="54DA4DF0">
          <wp:extent cx="6120000" cy="557224"/>
          <wp:effectExtent l="0" t="0" r="0" b="0"/>
          <wp:docPr id="14" name="Obraz 14">
            <a:extLst xmlns:a="http://schemas.openxmlformats.org/drawingml/2006/main">
              <a:ext uri="{FF2B5EF4-FFF2-40B4-BE49-F238E27FC236}">
                <a16:creationId xmlns:a16="http://schemas.microsoft.com/office/drawing/2014/main" id="{F086FCAE-2535-4ECD-8144-E8F08FB0DC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F086FCAE-2535-4ECD-8144-E8F08FB0DCF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5" b="90684"/>
                  <a:stretch/>
                </pic:blipFill>
                <pic:spPr>
                  <a:xfrm>
                    <a:off x="0" y="0"/>
                    <a:ext cx="6120000" cy="55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916B3"/>
    <w:multiLevelType w:val="hybridMultilevel"/>
    <w:tmpl w:val="13E0E0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67FED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D5B4F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61F67"/>
    <w:multiLevelType w:val="multilevel"/>
    <w:tmpl w:val="BD86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C86353"/>
    <w:multiLevelType w:val="hybridMultilevel"/>
    <w:tmpl w:val="7BAABB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31EDA"/>
    <w:multiLevelType w:val="hybridMultilevel"/>
    <w:tmpl w:val="6DE6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B6321"/>
    <w:multiLevelType w:val="hybridMultilevel"/>
    <w:tmpl w:val="75B065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01"/>
    <w:rsid w:val="00002AA4"/>
    <w:rsid w:val="00004B2F"/>
    <w:rsid w:val="00024CA5"/>
    <w:rsid w:val="00046385"/>
    <w:rsid w:val="00057F1C"/>
    <w:rsid w:val="00065730"/>
    <w:rsid w:val="00074B8E"/>
    <w:rsid w:val="00076923"/>
    <w:rsid w:val="00086791"/>
    <w:rsid w:val="00090FE5"/>
    <w:rsid w:val="0009130B"/>
    <w:rsid w:val="000A542A"/>
    <w:rsid w:val="000A70F1"/>
    <w:rsid w:val="000B4028"/>
    <w:rsid w:val="000B689A"/>
    <w:rsid w:val="000D1A93"/>
    <w:rsid w:val="000D62FB"/>
    <w:rsid w:val="000E77DB"/>
    <w:rsid w:val="00101035"/>
    <w:rsid w:val="00106788"/>
    <w:rsid w:val="00113ADE"/>
    <w:rsid w:val="00122FBC"/>
    <w:rsid w:val="001335DF"/>
    <w:rsid w:val="00136736"/>
    <w:rsid w:val="00141CD8"/>
    <w:rsid w:val="00142AE4"/>
    <w:rsid w:val="001518F4"/>
    <w:rsid w:val="00160412"/>
    <w:rsid w:val="0016466B"/>
    <w:rsid w:val="00171F79"/>
    <w:rsid w:val="001A4FC3"/>
    <w:rsid w:val="001B0736"/>
    <w:rsid w:val="001B2C06"/>
    <w:rsid w:val="001D5646"/>
    <w:rsid w:val="001E5694"/>
    <w:rsid w:val="00217511"/>
    <w:rsid w:val="00220A68"/>
    <w:rsid w:val="00232DCA"/>
    <w:rsid w:val="00235CB9"/>
    <w:rsid w:val="00243B67"/>
    <w:rsid w:val="00276488"/>
    <w:rsid w:val="00281992"/>
    <w:rsid w:val="00291C8C"/>
    <w:rsid w:val="002B1A7D"/>
    <w:rsid w:val="002B2227"/>
    <w:rsid w:val="002E73D7"/>
    <w:rsid w:val="002F033F"/>
    <w:rsid w:val="002F2BB8"/>
    <w:rsid w:val="002F7C74"/>
    <w:rsid w:val="00312466"/>
    <w:rsid w:val="00316F4A"/>
    <w:rsid w:val="00330905"/>
    <w:rsid w:val="00334AAE"/>
    <w:rsid w:val="00345D87"/>
    <w:rsid w:val="00370935"/>
    <w:rsid w:val="00373DFE"/>
    <w:rsid w:val="00377237"/>
    <w:rsid w:val="00395F77"/>
    <w:rsid w:val="003A41E3"/>
    <w:rsid w:val="003B06D0"/>
    <w:rsid w:val="003E7ABB"/>
    <w:rsid w:val="003F190F"/>
    <w:rsid w:val="00426662"/>
    <w:rsid w:val="004329F8"/>
    <w:rsid w:val="00435402"/>
    <w:rsid w:val="004366AF"/>
    <w:rsid w:val="00447496"/>
    <w:rsid w:val="00447C82"/>
    <w:rsid w:val="00461448"/>
    <w:rsid w:val="00461D6E"/>
    <w:rsid w:val="0046241F"/>
    <w:rsid w:val="004646D8"/>
    <w:rsid w:val="00467999"/>
    <w:rsid w:val="00480CBF"/>
    <w:rsid w:val="00494A90"/>
    <w:rsid w:val="004960C1"/>
    <w:rsid w:val="004B1633"/>
    <w:rsid w:val="004B484F"/>
    <w:rsid w:val="004C41D6"/>
    <w:rsid w:val="004D0C63"/>
    <w:rsid w:val="004E758A"/>
    <w:rsid w:val="004F3F47"/>
    <w:rsid w:val="00513446"/>
    <w:rsid w:val="00513CA1"/>
    <w:rsid w:val="00520D7C"/>
    <w:rsid w:val="005232E8"/>
    <w:rsid w:val="0055248C"/>
    <w:rsid w:val="005534E3"/>
    <w:rsid w:val="00564E50"/>
    <w:rsid w:val="00567FBB"/>
    <w:rsid w:val="00574B2A"/>
    <w:rsid w:val="00577CCF"/>
    <w:rsid w:val="00582831"/>
    <w:rsid w:val="0058666C"/>
    <w:rsid w:val="0059675D"/>
    <w:rsid w:val="005975BE"/>
    <w:rsid w:val="005A32AC"/>
    <w:rsid w:val="005A58EF"/>
    <w:rsid w:val="005B513F"/>
    <w:rsid w:val="005B5B1A"/>
    <w:rsid w:val="005C3900"/>
    <w:rsid w:val="005D5EB3"/>
    <w:rsid w:val="005F6684"/>
    <w:rsid w:val="005F6A1D"/>
    <w:rsid w:val="00604EB5"/>
    <w:rsid w:val="006210A2"/>
    <w:rsid w:val="00666302"/>
    <w:rsid w:val="00686BA8"/>
    <w:rsid w:val="0069069D"/>
    <w:rsid w:val="00690C58"/>
    <w:rsid w:val="00691CE1"/>
    <w:rsid w:val="00694B23"/>
    <w:rsid w:val="006B23D9"/>
    <w:rsid w:val="006B2FB9"/>
    <w:rsid w:val="006B44F0"/>
    <w:rsid w:val="006D536B"/>
    <w:rsid w:val="006E677A"/>
    <w:rsid w:val="006F5DE7"/>
    <w:rsid w:val="006F5FAA"/>
    <w:rsid w:val="00701ED8"/>
    <w:rsid w:val="007227A9"/>
    <w:rsid w:val="0073487D"/>
    <w:rsid w:val="0074032B"/>
    <w:rsid w:val="007532E0"/>
    <w:rsid w:val="007576A4"/>
    <w:rsid w:val="00761D37"/>
    <w:rsid w:val="0079139F"/>
    <w:rsid w:val="007A4C40"/>
    <w:rsid w:val="007B2455"/>
    <w:rsid w:val="007C0E2E"/>
    <w:rsid w:val="007C7BFF"/>
    <w:rsid w:val="007D0546"/>
    <w:rsid w:val="007D7EC6"/>
    <w:rsid w:val="007E32A6"/>
    <w:rsid w:val="008003C5"/>
    <w:rsid w:val="0081536E"/>
    <w:rsid w:val="00834507"/>
    <w:rsid w:val="0083470C"/>
    <w:rsid w:val="00852625"/>
    <w:rsid w:val="00852764"/>
    <w:rsid w:val="00856DAE"/>
    <w:rsid w:val="008604EF"/>
    <w:rsid w:val="00865F77"/>
    <w:rsid w:val="00870033"/>
    <w:rsid w:val="00887004"/>
    <w:rsid w:val="008A7C74"/>
    <w:rsid w:val="008B04AE"/>
    <w:rsid w:val="008B0E36"/>
    <w:rsid w:val="008B1CDA"/>
    <w:rsid w:val="008C257E"/>
    <w:rsid w:val="008C7A32"/>
    <w:rsid w:val="008D42A6"/>
    <w:rsid w:val="008E06FE"/>
    <w:rsid w:val="008E61D1"/>
    <w:rsid w:val="008F4224"/>
    <w:rsid w:val="008F4666"/>
    <w:rsid w:val="00902EDD"/>
    <w:rsid w:val="00903739"/>
    <w:rsid w:val="0092113A"/>
    <w:rsid w:val="0092507F"/>
    <w:rsid w:val="0093133F"/>
    <w:rsid w:val="0094675E"/>
    <w:rsid w:val="00951916"/>
    <w:rsid w:val="009609BD"/>
    <w:rsid w:val="00960C8E"/>
    <w:rsid w:val="00960D01"/>
    <w:rsid w:val="00961F26"/>
    <w:rsid w:val="00974B79"/>
    <w:rsid w:val="00980528"/>
    <w:rsid w:val="00982840"/>
    <w:rsid w:val="00994119"/>
    <w:rsid w:val="00997254"/>
    <w:rsid w:val="009A25F7"/>
    <w:rsid w:val="009A7208"/>
    <w:rsid w:val="009A78E9"/>
    <w:rsid w:val="009B4BD1"/>
    <w:rsid w:val="009C11B8"/>
    <w:rsid w:val="009D2CE9"/>
    <w:rsid w:val="009D6F28"/>
    <w:rsid w:val="009E7C37"/>
    <w:rsid w:val="00A027AC"/>
    <w:rsid w:val="00A1704A"/>
    <w:rsid w:val="00A17E0C"/>
    <w:rsid w:val="00A20E10"/>
    <w:rsid w:val="00A220AF"/>
    <w:rsid w:val="00A31941"/>
    <w:rsid w:val="00A57E9A"/>
    <w:rsid w:val="00A65075"/>
    <w:rsid w:val="00A6775E"/>
    <w:rsid w:val="00A73C55"/>
    <w:rsid w:val="00A83FB3"/>
    <w:rsid w:val="00A90DDF"/>
    <w:rsid w:val="00A934E6"/>
    <w:rsid w:val="00A97E2A"/>
    <w:rsid w:val="00AB1C21"/>
    <w:rsid w:val="00AB26D4"/>
    <w:rsid w:val="00AB7E16"/>
    <w:rsid w:val="00AD79FE"/>
    <w:rsid w:val="00AE19FF"/>
    <w:rsid w:val="00AE74DF"/>
    <w:rsid w:val="00AE7586"/>
    <w:rsid w:val="00AF06A1"/>
    <w:rsid w:val="00AF3E2C"/>
    <w:rsid w:val="00B0520F"/>
    <w:rsid w:val="00B13082"/>
    <w:rsid w:val="00B22636"/>
    <w:rsid w:val="00B23EB5"/>
    <w:rsid w:val="00B26114"/>
    <w:rsid w:val="00B314B4"/>
    <w:rsid w:val="00B53887"/>
    <w:rsid w:val="00B53BD1"/>
    <w:rsid w:val="00B64ADC"/>
    <w:rsid w:val="00B93CC1"/>
    <w:rsid w:val="00BB017B"/>
    <w:rsid w:val="00BB5B80"/>
    <w:rsid w:val="00BC4DB4"/>
    <w:rsid w:val="00BD0029"/>
    <w:rsid w:val="00BD1DB3"/>
    <w:rsid w:val="00BD3F26"/>
    <w:rsid w:val="00BE553B"/>
    <w:rsid w:val="00BF7609"/>
    <w:rsid w:val="00C219B0"/>
    <w:rsid w:val="00C30938"/>
    <w:rsid w:val="00C37E87"/>
    <w:rsid w:val="00C46E89"/>
    <w:rsid w:val="00C73C76"/>
    <w:rsid w:val="00C76479"/>
    <w:rsid w:val="00C92E6C"/>
    <w:rsid w:val="00C96D24"/>
    <w:rsid w:val="00CA7475"/>
    <w:rsid w:val="00CB48D5"/>
    <w:rsid w:val="00CB4B65"/>
    <w:rsid w:val="00CC2167"/>
    <w:rsid w:val="00CC3029"/>
    <w:rsid w:val="00CD15C4"/>
    <w:rsid w:val="00CD651D"/>
    <w:rsid w:val="00CF0748"/>
    <w:rsid w:val="00D072D9"/>
    <w:rsid w:val="00D126A1"/>
    <w:rsid w:val="00D433C6"/>
    <w:rsid w:val="00D46E5D"/>
    <w:rsid w:val="00D657E4"/>
    <w:rsid w:val="00D83209"/>
    <w:rsid w:val="00D84A40"/>
    <w:rsid w:val="00D84F38"/>
    <w:rsid w:val="00D855D8"/>
    <w:rsid w:val="00D91632"/>
    <w:rsid w:val="00D93934"/>
    <w:rsid w:val="00DB0741"/>
    <w:rsid w:val="00DC16EB"/>
    <w:rsid w:val="00DE043A"/>
    <w:rsid w:val="00DF7C6D"/>
    <w:rsid w:val="00E036D2"/>
    <w:rsid w:val="00E05C7F"/>
    <w:rsid w:val="00E3674C"/>
    <w:rsid w:val="00E42914"/>
    <w:rsid w:val="00E46225"/>
    <w:rsid w:val="00E46DA5"/>
    <w:rsid w:val="00E47CED"/>
    <w:rsid w:val="00E551D2"/>
    <w:rsid w:val="00E75100"/>
    <w:rsid w:val="00E814AE"/>
    <w:rsid w:val="00E86B12"/>
    <w:rsid w:val="00E9339A"/>
    <w:rsid w:val="00EA045A"/>
    <w:rsid w:val="00EA6435"/>
    <w:rsid w:val="00ED4F47"/>
    <w:rsid w:val="00EE5F87"/>
    <w:rsid w:val="00EE75AF"/>
    <w:rsid w:val="00F136EE"/>
    <w:rsid w:val="00F20153"/>
    <w:rsid w:val="00F63D82"/>
    <w:rsid w:val="00F63E9E"/>
    <w:rsid w:val="00F64DF6"/>
    <w:rsid w:val="00F77117"/>
    <w:rsid w:val="00F81278"/>
    <w:rsid w:val="00F862F7"/>
    <w:rsid w:val="00F95B9B"/>
    <w:rsid w:val="00FA053F"/>
    <w:rsid w:val="00FA0F76"/>
    <w:rsid w:val="00FB4A80"/>
    <w:rsid w:val="00FD14C5"/>
    <w:rsid w:val="00FD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D1973"/>
  <w15:chartTrackingRefBased/>
  <w15:docId w15:val="{7EC048BE-F662-4171-B006-E17EA100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5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2A"/>
  </w:style>
  <w:style w:type="paragraph" w:styleId="Stopka">
    <w:name w:val="footer"/>
    <w:basedOn w:val="Normalny"/>
    <w:link w:val="Stopka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B2A"/>
  </w:style>
  <w:style w:type="paragraph" w:styleId="NormalnyWeb">
    <w:name w:val="Normal (Web)"/>
    <w:basedOn w:val="Normalny"/>
    <w:uiPriority w:val="99"/>
    <w:unhideWhenUsed/>
    <w:rsid w:val="006B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77D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7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0C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C8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95F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BD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646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.nowakowska@festcom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4A05C-13A4-439C-B33D-DC47A730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Twardowski</dc:creator>
  <cp:keywords/>
  <dc:description/>
  <cp:lastModifiedBy>Dell</cp:lastModifiedBy>
  <cp:revision>2</cp:revision>
  <cp:lastPrinted>2021-10-19T12:17:00Z</cp:lastPrinted>
  <dcterms:created xsi:type="dcterms:W3CDTF">2022-06-28T15:37:00Z</dcterms:created>
  <dcterms:modified xsi:type="dcterms:W3CDTF">2022-06-28T15:37:00Z</dcterms:modified>
</cp:coreProperties>
</file>